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9F1EC" w14:textId="77777777" w:rsidR="00EC5DEC" w:rsidRDefault="00EC5DEC" w:rsidP="00EC5DEC">
      <w:pPr>
        <w:snapToGrid w:val="0"/>
        <w:ind w:firstLineChars="50" w:firstLine="220"/>
        <w:jc w:val="center"/>
        <w:rPr>
          <w:rFonts w:ascii="方正大标宋_GBK" w:eastAsia="方正大标宋_GBK" w:hAnsi="方正小标宋简体" w:cs="方正小标宋简体"/>
          <w:sz w:val="44"/>
          <w:szCs w:val="44"/>
        </w:rPr>
      </w:pPr>
      <w:bookmarkStart w:id="0" w:name="_Hlk143861370"/>
      <w:bookmarkEnd w:id="0"/>
    </w:p>
    <w:p w14:paraId="7A4BDB7C" w14:textId="77777777" w:rsidR="00EC5DEC" w:rsidRDefault="00EC5DEC" w:rsidP="00EC5DEC">
      <w:pPr>
        <w:snapToGrid w:val="0"/>
        <w:ind w:firstLineChars="50" w:firstLine="220"/>
        <w:jc w:val="center"/>
        <w:rPr>
          <w:rFonts w:ascii="方正大标宋_GBK" w:eastAsia="方正大标宋_GBK" w:hAnsi="方正小标宋简体" w:cs="方正小标宋简体"/>
          <w:sz w:val="44"/>
          <w:szCs w:val="44"/>
        </w:rPr>
      </w:pPr>
    </w:p>
    <w:p w14:paraId="55DF8FB0" w14:textId="27C2E159" w:rsidR="00EC5DEC" w:rsidRDefault="00000000" w:rsidP="00EC5DEC">
      <w:pPr>
        <w:snapToGrid w:val="0"/>
        <w:ind w:firstLineChars="50" w:firstLine="220"/>
        <w:jc w:val="center"/>
        <w:rPr>
          <w:rFonts w:ascii="方正大标宋_GBK" w:eastAsia="方正大标宋_GBK" w:hAnsi="方正小标宋简体" w:cs="方正小标宋简体"/>
          <w:sz w:val="44"/>
          <w:szCs w:val="44"/>
        </w:rPr>
      </w:pPr>
      <w:r w:rsidRPr="00623FB7">
        <w:rPr>
          <w:rFonts w:ascii="方正大标宋_GBK" w:eastAsia="方正大标宋_GBK" w:hAnsi="方正小标宋简体" w:cs="方正小标宋简体" w:hint="eastAsia"/>
          <w:sz w:val="44"/>
          <w:szCs w:val="44"/>
        </w:rPr>
        <w:t>从被害人群体特征着手浅谈</w:t>
      </w:r>
    </w:p>
    <w:p w14:paraId="476518F9" w14:textId="7A381DE3" w:rsidR="0079168E" w:rsidRPr="00623FB7" w:rsidRDefault="00000000" w:rsidP="00EC5DEC">
      <w:pPr>
        <w:snapToGrid w:val="0"/>
        <w:ind w:firstLineChars="50" w:firstLine="220"/>
        <w:jc w:val="center"/>
        <w:rPr>
          <w:rFonts w:ascii="方正大标宋_GBK" w:eastAsia="方正大标宋_GBK" w:hAnsi="方正小标宋简体" w:cs="方正小标宋简体" w:hint="eastAsia"/>
          <w:sz w:val="44"/>
          <w:szCs w:val="44"/>
        </w:rPr>
      </w:pPr>
      <w:r w:rsidRPr="00623FB7">
        <w:rPr>
          <w:rFonts w:ascii="方正大标宋_GBK" w:eastAsia="方正大标宋_GBK" w:hAnsi="方正小标宋简体" w:cs="方正小标宋简体" w:hint="eastAsia"/>
          <w:sz w:val="44"/>
          <w:szCs w:val="44"/>
        </w:rPr>
        <w:t>预防电信网络诈骗犯罪的对策建议</w:t>
      </w:r>
    </w:p>
    <w:p w14:paraId="16EE1306" w14:textId="670A8035" w:rsidR="0079168E" w:rsidRPr="00D0641A" w:rsidRDefault="00000000" w:rsidP="0049618F">
      <w:pPr>
        <w:spacing w:beforeLines="100" w:before="312"/>
        <w:jc w:val="center"/>
        <w:rPr>
          <w:rFonts w:ascii="楷体" w:eastAsia="楷体" w:hAnsi="楷体" w:cs="楷体"/>
          <w:sz w:val="30"/>
          <w:szCs w:val="30"/>
        </w:rPr>
      </w:pPr>
      <w:r w:rsidRPr="00D0641A">
        <w:rPr>
          <w:rFonts w:ascii="楷体" w:eastAsia="楷体" w:hAnsi="楷体" w:cs="楷体" w:hint="eastAsia"/>
          <w:sz w:val="30"/>
          <w:szCs w:val="30"/>
        </w:rPr>
        <w:t>陈伟宏</w:t>
      </w:r>
      <w:r w:rsidR="00170021" w:rsidRPr="00D0641A">
        <w:rPr>
          <w:rFonts w:ascii="楷体" w:eastAsia="楷体" w:hAnsi="楷体" w:cs="楷体" w:hint="eastAsia"/>
          <w:sz w:val="30"/>
          <w:szCs w:val="30"/>
        </w:rPr>
        <w:t xml:space="preserve"> </w:t>
      </w:r>
      <w:r w:rsidR="00170021" w:rsidRPr="00D0641A">
        <w:rPr>
          <w:rFonts w:ascii="楷体" w:eastAsia="楷体" w:hAnsi="楷体" w:cs="楷体"/>
          <w:sz w:val="30"/>
          <w:szCs w:val="30"/>
        </w:rPr>
        <w:t xml:space="preserve"> </w:t>
      </w:r>
      <w:r w:rsidRPr="00D0641A">
        <w:rPr>
          <w:rFonts w:ascii="楷体" w:eastAsia="楷体" w:hAnsi="楷体" w:cs="楷体"/>
          <w:sz w:val="30"/>
          <w:szCs w:val="30"/>
        </w:rPr>
        <w:t>洪</w:t>
      </w:r>
      <w:r w:rsidR="00170021" w:rsidRPr="00D0641A">
        <w:rPr>
          <w:rFonts w:ascii="楷体" w:eastAsia="楷体" w:hAnsi="楷体" w:cs="楷体" w:hint="eastAsia"/>
          <w:sz w:val="30"/>
          <w:szCs w:val="30"/>
        </w:rPr>
        <w:t xml:space="preserve"> </w:t>
      </w:r>
      <w:r w:rsidRPr="00D0641A">
        <w:rPr>
          <w:rFonts w:ascii="楷体" w:eastAsia="楷体" w:hAnsi="楷体" w:cs="楷体"/>
          <w:sz w:val="30"/>
          <w:szCs w:val="30"/>
        </w:rPr>
        <w:t>岗</w:t>
      </w:r>
      <w:r w:rsidR="00C16FB9" w:rsidRPr="0049618F">
        <w:rPr>
          <w:rStyle w:val="a9"/>
          <w:rFonts w:ascii="楷体" w:eastAsia="楷体" w:hAnsi="楷体" w:cs="楷体"/>
          <w:color w:val="FFFFFF" w:themeColor="background1"/>
          <w:sz w:val="30"/>
          <w:szCs w:val="30"/>
        </w:rPr>
        <w:footnoteReference w:id="1"/>
      </w:r>
    </w:p>
    <w:p w14:paraId="6E656F92" w14:textId="77777777" w:rsidR="00D90F8B" w:rsidRDefault="00D90F8B" w:rsidP="00FE3C3E">
      <w:pPr>
        <w:spacing w:line="400" w:lineRule="exact"/>
        <w:ind w:leftChars="200" w:left="420" w:rightChars="200" w:right="420" w:firstLineChars="200" w:firstLine="480"/>
        <w:rPr>
          <w:rFonts w:ascii="楷体" w:eastAsia="楷体" w:hAnsi="楷体" w:cs="黑体"/>
          <w:sz w:val="24"/>
        </w:rPr>
      </w:pPr>
    </w:p>
    <w:p w14:paraId="663C1924" w14:textId="428B624E" w:rsidR="0079168E" w:rsidRPr="00EF45D7" w:rsidRDefault="007119A5" w:rsidP="00320708">
      <w:pPr>
        <w:spacing w:line="388" w:lineRule="exact"/>
        <w:ind w:leftChars="200" w:left="420" w:rightChars="200" w:right="420" w:firstLineChars="200" w:firstLine="482"/>
        <w:rPr>
          <w:rFonts w:ascii="楷体" w:eastAsia="楷体" w:hAnsi="楷体" w:cs="楷体"/>
          <w:sz w:val="24"/>
        </w:rPr>
      </w:pPr>
      <w:bookmarkStart w:id="1" w:name="_Hlk18106032"/>
      <w:r w:rsidRPr="00880551">
        <w:rPr>
          <w:rFonts w:ascii="黑体" w:eastAsia="黑体" w:hAnsi="黑体" w:hint="eastAsia"/>
          <w:b/>
          <w:sz w:val="24"/>
        </w:rPr>
        <w:t>内容摘要</w:t>
      </w:r>
      <w:bookmarkEnd w:id="1"/>
      <w:r w:rsidRPr="00880551">
        <w:rPr>
          <w:rFonts w:ascii="黑体" w:eastAsia="黑体" w:hAnsi="黑体" w:hint="eastAsia"/>
          <w:b/>
          <w:sz w:val="24"/>
        </w:rPr>
        <w:t>：</w:t>
      </w:r>
      <w:r w:rsidR="00000000" w:rsidRPr="00EF45D7">
        <w:rPr>
          <w:rFonts w:ascii="楷体" w:eastAsia="楷体" w:hAnsi="楷体" w:cs="仿宋_GB2312" w:hint="eastAsia"/>
          <w:sz w:val="24"/>
        </w:rPr>
        <w:t>当前，公安机关对电信网络诈骗的预防工作，大多都是以犯罪嫌疑人为中心的围绕其犯罪手段特征进行的分析预警和防范工作，但从多年来的实际效果看，电信网络诈骗案件的高发多发的态势仍然没有得到改变。伴随着5G技术的广泛应用以及资金支付结算系统的迭代升级，电信网络诈骗犯</w:t>
      </w:r>
      <w:proofErr w:type="gramStart"/>
      <w:r w:rsidR="00000000" w:rsidRPr="00EF45D7">
        <w:rPr>
          <w:rFonts w:ascii="楷体" w:eastAsia="楷体" w:hAnsi="楷体" w:cs="仿宋_GB2312" w:hint="eastAsia"/>
          <w:sz w:val="24"/>
        </w:rPr>
        <w:t>罪案件会在</w:t>
      </w:r>
      <w:proofErr w:type="gramEnd"/>
      <w:r w:rsidR="00000000" w:rsidRPr="00EF45D7">
        <w:rPr>
          <w:rFonts w:ascii="楷体" w:eastAsia="楷体" w:hAnsi="楷体" w:cs="仿宋_GB2312" w:hint="eastAsia"/>
          <w:sz w:val="24"/>
        </w:rPr>
        <w:t>一段时间内维持在高位运行。现通过调查问卷的方式，对某市被电信网络诈骗犯罪侵害的478名群众进行认真的梳理</w:t>
      </w:r>
      <w:proofErr w:type="gramStart"/>
      <w:r w:rsidR="00000000" w:rsidRPr="00EF45D7">
        <w:rPr>
          <w:rFonts w:ascii="楷体" w:eastAsia="楷体" w:hAnsi="楷体" w:cs="仿宋_GB2312" w:hint="eastAsia"/>
          <w:sz w:val="24"/>
        </w:rPr>
        <w:t>研</w:t>
      </w:r>
      <w:proofErr w:type="gramEnd"/>
      <w:r w:rsidR="00000000" w:rsidRPr="00EF45D7">
        <w:rPr>
          <w:rFonts w:ascii="楷体" w:eastAsia="楷体" w:hAnsi="楷体" w:cs="仿宋_GB2312" w:hint="eastAsia"/>
          <w:sz w:val="24"/>
        </w:rPr>
        <w:t>判，力争从被害人的维度查找发现被电信网络诈骗犯罪侵害的群体特征和规律特点，从而从源头上减少案件发生，达到标本兼治功效的目的。</w:t>
      </w:r>
    </w:p>
    <w:p w14:paraId="2A9D6215" w14:textId="4458D22D" w:rsidR="0079168E" w:rsidRDefault="007119A5" w:rsidP="00320708">
      <w:pPr>
        <w:pStyle w:val="a0"/>
        <w:spacing w:after="0" w:line="388" w:lineRule="exact"/>
        <w:ind w:leftChars="200" w:left="420" w:rightChars="200" w:right="420" w:firstLineChars="200" w:firstLine="482"/>
        <w:jc w:val="both"/>
        <w:rPr>
          <w:rFonts w:ascii="楷体" w:eastAsia="楷体" w:hAnsi="楷体" w:cs="仿宋"/>
          <w:sz w:val="24"/>
          <w:szCs w:val="24"/>
          <w:lang w:eastAsia="zh-CN"/>
        </w:rPr>
      </w:pPr>
      <w:bookmarkStart w:id="2" w:name="_Hlk18106044"/>
      <w:r w:rsidRPr="00880551">
        <w:rPr>
          <w:rFonts w:ascii="黑体" w:eastAsia="黑体" w:hAnsi="黑体"/>
          <w:b/>
          <w:bCs/>
          <w:sz w:val="24"/>
          <w:lang w:eastAsia="zh-CN"/>
        </w:rPr>
        <w:t>关键词</w:t>
      </w:r>
      <w:bookmarkEnd w:id="2"/>
      <w:r w:rsidRPr="00880551">
        <w:rPr>
          <w:rFonts w:ascii="黑体" w:eastAsia="黑体" w:hAnsi="黑体" w:hint="eastAsia"/>
          <w:b/>
          <w:bCs/>
          <w:sz w:val="24"/>
          <w:lang w:eastAsia="zh-CN"/>
        </w:rPr>
        <w:t>：</w:t>
      </w:r>
      <w:r w:rsidR="00000000" w:rsidRPr="00EF45D7">
        <w:rPr>
          <w:rFonts w:ascii="楷体" w:eastAsia="楷体" w:hAnsi="楷体" w:cs="仿宋" w:hint="eastAsia"/>
          <w:sz w:val="24"/>
          <w:szCs w:val="24"/>
          <w:lang w:eastAsia="zh-CN"/>
        </w:rPr>
        <w:t>被害人群体特征</w:t>
      </w:r>
      <w:r>
        <w:rPr>
          <w:rFonts w:ascii="楷体" w:eastAsia="楷体" w:hAnsi="楷体" w:cs="仿宋" w:hint="eastAsia"/>
          <w:sz w:val="24"/>
          <w:szCs w:val="24"/>
          <w:lang w:eastAsia="zh-CN"/>
        </w:rPr>
        <w:t xml:space="preserve"> </w:t>
      </w:r>
      <w:r>
        <w:rPr>
          <w:rFonts w:ascii="楷体" w:eastAsia="楷体" w:hAnsi="楷体" w:cs="仿宋"/>
          <w:sz w:val="24"/>
          <w:szCs w:val="24"/>
          <w:lang w:eastAsia="zh-CN"/>
        </w:rPr>
        <w:t xml:space="preserve"> </w:t>
      </w:r>
      <w:r w:rsidR="00000000" w:rsidRPr="00EF45D7">
        <w:rPr>
          <w:rFonts w:ascii="楷体" w:eastAsia="楷体" w:hAnsi="楷体" w:cs="仿宋" w:hint="eastAsia"/>
          <w:sz w:val="24"/>
          <w:szCs w:val="24"/>
          <w:lang w:eastAsia="zh-CN"/>
        </w:rPr>
        <w:t>梳理</w:t>
      </w:r>
      <w:proofErr w:type="gramStart"/>
      <w:r w:rsidR="00000000" w:rsidRPr="00EF45D7">
        <w:rPr>
          <w:rFonts w:ascii="楷体" w:eastAsia="楷体" w:hAnsi="楷体" w:cs="仿宋" w:hint="eastAsia"/>
          <w:sz w:val="24"/>
          <w:szCs w:val="24"/>
          <w:lang w:eastAsia="zh-CN"/>
        </w:rPr>
        <w:t>研</w:t>
      </w:r>
      <w:proofErr w:type="gramEnd"/>
      <w:r w:rsidR="00000000" w:rsidRPr="00EF45D7">
        <w:rPr>
          <w:rFonts w:ascii="楷体" w:eastAsia="楷体" w:hAnsi="楷体" w:cs="仿宋" w:hint="eastAsia"/>
          <w:sz w:val="24"/>
          <w:szCs w:val="24"/>
          <w:lang w:eastAsia="zh-CN"/>
        </w:rPr>
        <w:t>判</w:t>
      </w:r>
      <w:r>
        <w:rPr>
          <w:rFonts w:ascii="楷体" w:eastAsia="楷体" w:hAnsi="楷体" w:cs="仿宋" w:hint="eastAsia"/>
          <w:sz w:val="24"/>
          <w:szCs w:val="24"/>
          <w:lang w:eastAsia="zh-CN"/>
        </w:rPr>
        <w:t xml:space="preserve"> </w:t>
      </w:r>
      <w:r>
        <w:rPr>
          <w:rFonts w:ascii="楷体" w:eastAsia="楷体" w:hAnsi="楷体" w:cs="仿宋"/>
          <w:sz w:val="24"/>
          <w:szCs w:val="24"/>
          <w:lang w:eastAsia="zh-CN"/>
        </w:rPr>
        <w:t xml:space="preserve"> </w:t>
      </w:r>
      <w:r w:rsidR="00000000" w:rsidRPr="00EF45D7">
        <w:rPr>
          <w:rFonts w:ascii="楷体" w:eastAsia="楷体" w:hAnsi="楷体" w:cs="仿宋" w:hint="eastAsia"/>
          <w:sz w:val="24"/>
          <w:szCs w:val="24"/>
          <w:lang w:eastAsia="zh-CN"/>
        </w:rPr>
        <w:t>预警防范</w:t>
      </w:r>
    </w:p>
    <w:p w14:paraId="511E9A03" w14:textId="77777777" w:rsidR="00877AE3" w:rsidRPr="00877AE3" w:rsidRDefault="00877AE3" w:rsidP="00320708">
      <w:pPr>
        <w:spacing w:line="388" w:lineRule="exact"/>
        <w:rPr>
          <w:rFonts w:hint="eastAsia"/>
        </w:rPr>
      </w:pPr>
    </w:p>
    <w:p w14:paraId="6B60A7CA" w14:textId="77777777" w:rsidR="0079168E" w:rsidRPr="00C6085E" w:rsidRDefault="00000000" w:rsidP="00320708">
      <w:pPr>
        <w:spacing w:line="388" w:lineRule="exact"/>
        <w:ind w:firstLineChars="200" w:firstLine="480"/>
        <w:rPr>
          <w:rFonts w:ascii="宋体" w:eastAsia="宋体" w:hAnsi="宋体" w:cs="楷体"/>
          <w:sz w:val="24"/>
        </w:rPr>
      </w:pPr>
      <w:r w:rsidRPr="00C6085E">
        <w:rPr>
          <w:rFonts w:ascii="宋体" w:eastAsia="宋体" w:hAnsi="宋体" w:cs="仿宋_GB2312" w:hint="eastAsia"/>
          <w:sz w:val="24"/>
        </w:rPr>
        <w:t>当前，公安机关对电信网络诈骗的预防工作，大多</w:t>
      </w:r>
      <w:r w:rsidRPr="00C6085E">
        <w:rPr>
          <w:rFonts w:ascii="宋体" w:eastAsia="宋体" w:hAnsi="宋体" w:cs="仿宋_GB2312"/>
          <w:sz w:val="24"/>
        </w:rPr>
        <w:t>采取</w:t>
      </w:r>
      <w:r w:rsidRPr="00C6085E">
        <w:rPr>
          <w:rFonts w:ascii="宋体" w:eastAsia="宋体" w:hAnsi="宋体" w:cs="仿宋_GB2312" w:hint="eastAsia"/>
          <w:sz w:val="24"/>
        </w:rPr>
        <w:t>以犯罪嫌疑人为中心围绕其犯罪手段特征进行分析预警和防范工作，</w:t>
      </w:r>
      <w:r w:rsidRPr="00C6085E">
        <w:rPr>
          <w:rFonts w:ascii="宋体" w:eastAsia="宋体" w:hAnsi="宋体" w:cs="仿宋_GB2312"/>
          <w:sz w:val="24"/>
        </w:rPr>
        <w:t>取得了一定成效</w:t>
      </w:r>
      <w:r w:rsidRPr="00C6085E">
        <w:rPr>
          <w:rFonts w:ascii="宋体" w:eastAsia="宋体" w:hAnsi="宋体" w:cs="仿宋_GB2312" w:hint="eastAsia"/>
          <w:sz w:val="24"/>
        </w:rPr>
        <w:t>，</w:t>
      </w:r>
      <w:r w:rsidRPr="00C6085E">
        <w:rPr>
          <w:rFonts w:ascii="宋体" w:eastAsia="宋体" w:hAnsi="宋体" w:cs="仿宋_GB2312"/>
          <w:sz w:val="24"/>
        </w:rPr>
        <w:t>但</w:t>
      </w:r>
      <w:r w:rsidRPr="00C6085E">
        <w:rPr>
          <w:rFonts w:ascii="宋体" w:eastAsia="宋体" w:hAnsi="宋体" w:cs="仿宋_GB2312" w:hint="eastAsia"/>
          <w:sz w:val="24"/>
        </w:rPr>
        <w:t>电信网络诈骗犯</w:t>
      </w:r>
      <w:proofErr w:type="gramStart"/>
      <w:r w:rsidRPr="00C6085E">
        <w:rPr>
          <w:rFonts w:ascii="宋体" w:eastAsia="宋体" w:hAnsi="宋体" w:cs="仿宋_GB2312" w:hint="eastAsia"/>
          <w:sz w:val="24"/>
        </w:rPr>
        <w:t>罪案件会在</w:t>
      </w:r>
      <w:proofErr w:type="gramEnd"/>
      <w:r w:rsidRPr="00C6085E">
        <w:rPr>
          <w:rFonts w:ascii="宋体" w:eastAsia="宋体" w:hAnsi="宋体" w:cs="仿宋_GB2312" w:hint="eastAsia"/>
          <w:sz w:val="24"/>
        </w:rPr>
        <w:t>一段时间内维持在高位运行</w:t>
      </w:r>
      <w:r w:rsidRPr="00C6085E">
        <w:rPr>
          <w:rFonts w:ascii="宋体" w:eastAsia="宋体" w:hAnsi="宋体" w:cs="仿宋_GB2312"/>
          <w:sz w:val="24"/>
        </w:rPr>
        <w:t>。如何在</w:t>
      </w:r>
      <w:r w:rsidRPr="00C6085E">
        <w:rPr>
          <w:rFonts w:ascii="宋体" w:eastAsia="宋体" w:hAnsi="宋体" w:cs="仿宋_GB2312" w:hint="eastAsia"/>
          <w:sz w:val="24"/>
        </w:rPr>
        <w:t>5G技术广泛应用</w:t>
      </w:r>
      <w:r w:rsidRPr="00C6085E">
        <w:rPr>
          <w:rFonts w:ascii="宋体" w:eastAsia="宋体" w:hAnsi="宋体" w:cs="仿宋_GB2312"/>
          <w:sz w:val="24"/>
        </w:rPr>
        <w:t>、</w:t>
      </w:r>
      <w:r w:rsidRPr="00C6085E">
        <w:rPr>
          <w:rFonts w:ascii="宋体" w:eastAsia="宋体" w:hAnsi="宋体" w:cs="仿宋_GB2312" w:hint="eastAsia"/>
          <w:sz w:val="24"/>
        </w:rPr>
        <w:t>资金支付结算系统的迭代升级</w:t>
      </w:r>
      <w:r w:rsidRPr="00C6085E">
        <w:rPr>
          <w:rFonts w:ascii="宋体" w:eastAsia="宋体" w:hAnsi="宋体" w:cs="仿宋_GB2312"/>
          <w:sz w:val="24"/>
        </w:rPr>
        <w:t>的大背景下，强化电信网络诈骗的预警预防工作，是一个值得深入思考、主动研究、加力实践的问题。笔者</w:t>
      </w:r>
      <w:r w:rsidRPr="00C6085E">
        <w:rPr>
          <w:rFonts w:ascii="宋体" w:eastAsia="宋体" w:hAnsi="宋体" w:cs="仿宋_GB2312" w:hint="eastAsia"/>
          <w:sz w:val="24"/>
        </w:rPr>
        <w:t>通过调查问卷的方式，对</w:t>
      </w:r>
      <w:r w:rsidRPr="00C6085E">
        <w:rPr>
          <w:rFonts w:ascii="宋体" w:eastAsia="宋体" w:hAnsi="宋体" w:cs="仿宋_GB2312"/>
          <w:sz w:val="24"/>
        </w:rPr>
        <w:t>黑龙江省鹤岗市遭受</w:t>
      </w:r>
      <w:r w:rsidRPr="00C6085E">
        <w:rPr>
          <w:rFonts w:ascii="宋体" w:eastAsia="宋体" w:hAnsi="宋体" w:cs="仿宋_GB2312" w:hint="eastAsia"/>
          <w:sz w:val="24"/>
        </w:rPr>
        <w:t>电信网络诈骗犯罪侵害的478名群众进行</w:t>
      </w:r>
      <w:r w:rsidRPr="00C6085E">
        <w:rPr>
          <w:rFonts w:ascii="宋体" w:eastAsia="宋体" w:hAnsi="宋体" w:cs="仿宋_GB2312"/>
          <w:sz w:val="24"/>
        </w:rPr>
        <w:t>详细</w:t>
      </w:r>
      <w:r w:rsidRPr="00C6085E">
        <w:rPr>
          <w:rFonts w:ascii="宋体" w:eastAsia="宋体" w:hAnsi="宋体" w:cs="仿宋_GB2312" w:hint="eastAsia"/>
          <w:sz w:val="24"/>
        </w:rPr>
        <w:t>梳理</w:t>
      </w:r>
      <w:proofErr w:type="gramStart"/>
      <w:r w:rsidRPr="00C6085E">
        <w:rPr>
          <w:rFonts w:ascii="宋体" w:eastAsia="宋体" w:hAnsi="宋体" w:cs="仿宋_GB2312" w:hint="eastAsia"/>
          <w:sz w:val="24"/>
        </w:rPr>
        <w:t>研</w:t>
      </w:r>
      <w:proofErr w:type="gramEnd"/>
      <w:r w:rsidRPr="00C6085E">
        <w:rPr>
          <w:rFonts w:ascii="宋体" w:eastAsia="宋体" w:hAnsi="宋体" w:cs="仿宋_GB2312" w:hint="eastAsia"/>
          <w:sz w:val="24"/>
        </w:rPr>
        <w:t>判，力争从被害人的维度查找发现被电信网络诈骗犯罪侵害的群体特征和规律特点，从源头上减少案件发生。</w:t>
      </w:r>
    </w:p>
    <w:p w14:paraId="3C7C42F9" w14:textId="725D842B" w:rsidR="00DB6C04" w:rsidRPr="00A337C5" w:rsidRDefault="00000000" w:rsidP="00320708">
      <w:pPr>
        <w:spacing w:beforeLines="30" w:before="93" w:afterLines="30" w:after="93" w:line="388" w:lineRule="exact"/>
        <w:ind w:firstLineChars="200" w:firstLine="560"/>
        <w:rPr>
          <w:rFonts w:ascii="黑体" w:eastAsia="黑体" w:hAnsi="黑体" w:cs="黑体"/>
          <w:sz w:val="28"/>
          <w:szCs w:val="28"/>
        </w:rPr>
      </w:pPr>
      <w:r w:rsidRPr="00A337C5">
        <w:rPr>
          <w:rFonts w:ascii="黑体" w:eastAsia="黑体" w:hAnsi="黑体" w:cs="黑体"/>
          <w:sz w:val="28"/>
          <w:szCs w:val="28"/>
        </w:rPr>
        <w:t>一、</w:t>
      </w:r>
      <w:r w:rsidRPr="00A337C5">
        <w:rPr>
          <w:rFonts w:ascii="黑体" w:eastAsia="黑体" w:hAnsi="黑体" w:cs="黑体" w:hint="eastAsia"/>
          <w:sz w:val="28"/>
          <w:szCs w:val="28"/>
        </w:rPr>
        <w:t>被电信网络诈骗犯罪侵害的人员群体特征情况</w:t>
      </w:r>
    </w:p>
    <w:p w14:paraId="7611EDE2" w14:textId="200D622E" w:rsidR="0079168E" w:rsidRPr="00C6085E" w:rsidRDefault="00000000" w:rsidP="00260C82">
      <w:pPr>
        <w:spacing w:line="400" w:lineRule="exact"/>
        <w:ind w:firstLineChars="200" w:firstLine="480"/>
        <w:rPr>
          <w:rFonts w:ascii="宋体" w:eastAsia="宋体" w:hAnsi="宋体" w:cs="仿宋_GB2312"/>
          <w:sz w:val="24"/>
        </w:rPr>
      </w:pPr>
      <w:r w:rsidRPr="00C6085E">
        <w:rPr>
          <w:rFonts w:ascii="宋体" w:eastAsia="宋体" w:hAnsi="宋体" w:cs="仿宋_GB2312" w:hint="eastAsia"/>
          <w:sz w:val="24"/>
        </w:rPr>
        <w:t>为准确刻画被害人在电信网络诈骗案件成案中的作用，向</w:t>
      </w:r>
      <w:r w:rsidRPr="00C6085E">
        <w:rPr>
          <w:rFonts w:ascii="宋体" w:eastAsia="宋体" w:hAnsi="宋体" w:cs="仿宋_GB2312"/>
          <w:sz w:val="24"/>
        </w:rPr>
        <w:t>全市</w:t>
      </w:r>
      <w:r w:rsidRPr="00C6085E">
        <w:rPr>
          <w:rFonts w:ascii="宋体" w:eastAsia="宋体" w:hAnsi="宋体" w:cs="仿宋_GB2312" w:hint="eastAsia"/>
          <w:sz w:val="24"/>
        </w:rPr>
        <w:t>所发595起电</w:t>
      </w:r>
      <w:r w:rsidRPr="00C6085E">
        <w:rPr>
          <w:rFonts w:ascii="宋体" w:eastAsia="宋体" w:hAnsi="宋体" w:cs="仿宋_GB2312" w:hint="eastAsia"/>
          <w:sz w:val="24"/>
        </w:rPr>
        <w:lastRenderedPageBreak/>
        <w:t>信网络诈骗犯罪案件（</w:t>
      </w:r>
      <w:r w:rsidRPr="00C6085E">
        <w:rPr>
          <w:rFonts w:ascii="宋体" w:eastAsia="宋体" w:hAnsi="宋体" w:cs="楷体" w:hint="eastAsia"/>
          <w:sz w:val="24"/>
        </w:rPr>
        <w:t>人均千人发案1起</w:t>
      </w:r>
      <w:r w:rsidRPr="00C6085E">
        <w:rPr>
          <w:rFonts w:ascii="宋体" w:eastAsia="宋体" w:hAnsi="宋体" w:cs="仿宋_GB2312" w:hint="eastAsia"/>
          <w:sz w:val="24"/>
        </w:rPr>
        <w:t>)中的被害人，发放群体特征调查问卷595份（</w:t>
      </w:r>
      <w:r w:rsidRPr="00C6085E">
        <w:rPr>
          <w:rFonts w:ascii="宋体" w:eastAsia="宋体" w:hAnsi="宋体" w:cs="楷体" w:hint="eastAsia"/>
          <w:sz w:val="24"/>
        </w:rPr>
        <w:t>总计回收478份，回收率80.34%</w:t>
      </w:r>
      <w:r w:rsidRPr="00C6085E">
        <w:rPr>
          <w:rFonts w:ascii="宋体" w:eastAsia="宋体" w:hAnsi="宋体" w:cs="仿宋_GB2312" w:hint="eastAsia"/>
          <w:sz w:val="24"/>
        </w:rPr>
        <w:t>），可以从客观上反映出，该类被害人群体的共有特征情况。</w:t>
      </w:r>
    </w:p>
    <w:p w14:paraId="28E000E5" w14:textId="77777777" w:rsidR="0079168E" w:rsidRPr="00C6085E" w:rsidRDefault="00000000" w:rsidP="00260C82">
      <w:pPr>
        <w:numPr>
          <w:ilvl w:val="0"/>
          <w:numId w:val="1"/>
        </w:numPr>
        <w:spacing w:line="400" w:lineRule="exact"/>
        <w:ind w:left="0" w:firstLineChars="200" w:firstLine="482"/>
        <w:rPr>
          <w:rFonts w:ascii="宋体" w:eastAsia="宋体" w:hAnsi="宋体" w:cs="楷体"/>
          <w:b/>
          <w:bCs/>
          <w:sz w:val="24"/>
        </w:rPr>
      </w:pPr>
      <w:r w:rsidRPr="00C6085E">
        <w:rPr>
          <w:rFonts w:ascii="宋体" w:eastAsia="宋体" w:hAnsi="宋体" w:cs="楷体" w:hint="eastAsia"/>
          <w:b/>
          <w:bCs/>
          <w:sz w:val="24"/>
        </w:rPr>
        <w:t>生理特征</w:t>
      </w:r>
    </w:p>
    <w:p w14:paraId="348F2C88" w14:textId="2881D83F" w:rsidR="0079168E" w:rsidRPr="00C6085E" w:rsidRDefault="00000000" w:rsidP="00260C82">
      <w:pPr>
        <w:pStyle w:val="aa"/>
        <w:numPr>
          <w:ilvl w:val="0"/>
          <w:numId w:val="2"/>
        </w:numPr>
        <w:spacing w:line="400" w:lineRule="exact"/>
        <w:ind w:left="0" w:firstLine="482"/>
        <w:rPr>
          <w:rFonts w:ascii="宋体" w:eastAsia="宋体" w:hAnsi="宋体" w:cs="仿宋_GB2312"/>
          <w:sz w:val="24"/>
        </w:rPr>
      </w:pPr>
      <w:r w:rsidRPr="00C6085E">
        <w:rPr>
          <w:rFonts w:ascii="宋体" w:eastAsia="宋体" w:hAnsi="宋体" w:cs="仿宋_GB2312" w:hint="eastAsia"/>
          <w:b/>
          <w:bCs/>
          <w:sz w:val="24"/>
        </w:rPr>
        <w:t>女高男低特征明显。</w:t>
      </w:r>
      <w:r w:rsidRPr="00C6085E">
        <w:rPr>
          <w:rFonts w:ascii="宋体" w:eastAsia="宋体" w:hAnsi="宋体" w:cs="仿宋_GB2312" w:hint="eastAsia"/>
          <w:sz w:val="24"/>
        </w:rPr>
        <w:t>本次一共回收有效调查问卷478份，发现在被骗人员中，男性为160人，占比33.47%，女性为318人，占比66.53%，女性受骗人员比例明显高于男性。</w:t>
      </w:r>
    </w:p>
    <w:p w14:paraId="66A79D85" w14:textId="7F8EE8B1" w:rsidR="00CF4067" w:rsidRDefault="004C4285" w:rsidP="00CF4067">
      <w:pPr>
        <w:pStyle w:val="a0"/>
        <w:rPr>
          <w:lang w:eastAsia="zh-CN"/>
        </w:rPr>
      </w:pPr>
      <w:r>
        <w:rPr>
          <w:noProof/>
        </w:rPr>
        <w:drawing>
          <wp:anchor distT="0" distB="0" distL="114300" distR="114300" simplePos="0" relativeHeight="251644416" behindDoc="0" locked="0" layoutInCell="1" allowOverlap="1" wp14:anchorId="4101DD11" wp14:editId="42115D3E">
            <wp:simplePos x="0" y="0"/>
            <wp:positionH relativeFrom="column">
              <wp:posOffset>636372</wp:posOffset>
            </wp:positionH>
            <wp:positionV relativeFrom="paragraph">
              <wp:posOffset>19050</wp:posOffset>
            </wp:positionV>
            <wp:extent cx="4242816" cy="2120011"/>
            <wp:effectExtent l="0" t="0" r="5715" b="0"/>
            <wp:wrapNone/>
            <wp:docPr id="2" name="图片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88"/>
                    <pic:cNvPicPr>
                      <a:picLocks noChangeAspect="1"/>
                    </pic:cNvPicPr>
                  </pic:nvPicPr>
                  <pic:blipFill rotWithShape="1">
                    <a:blip r:embed="rId8">
                      <a:extLst>
                        <a:ext uri="{28A0092B-C50C-407E-A947-70E740481C1C}">
                          <a14:useLocalDpi xmlns:a14="http://schemas.microsoft.com/office/drawing/2010/main" val="0"/>
                        </a:ext>
                      </a:extLst>
                    </a:blip>
                    <a:srcRect t="7098" b="6570"/>
                    <a:stretch/>
                  </pic:blipFill>
                  <pic:spPr bwMode="auto">
                    <a:xfrm>
                      <a:off x="0" y="0"/>
                      <a:ext cx="4242816" cy="21200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0DC900" w14:textId="1A0CAFD0" w:rsidR="00CF4067" w:rsidRDefault="00CF4067" w:rsidP="00CF4067"/>
    <w:p w14:paraId="6A286E8A" w14:textId="77777777" w:rsidR="00CF4067" w:rsidRDefault="00CF4067" w:rsidP="00CF4067">
      <w:pPr>
        <w:pStyle w:val="a0"/>
        <w:rPr>
          <w:lang w:eastAsia="zh-CN"/>
        </w:rPr>
      </w:pPr>
    </w:p>
    <w:p w14:paraId="3DF1FE38" w14:textId="77777777" w:rsidR="00CF4067" w:rsidRDefault="00CF4067" w:rsidP="00CF4067"/>
    <w:p w14:paraId="64806806" w14:textId="77777777" w:rsidR="00CF4067" w:rsidRDefault="00CF4067" w:rsidP="00CF4067">
      <w:pPr>
        <w:pStyle w:val="a0"/>
        <w:rPr>
          <w:lang w:eastAsia="zh-CN"/>
        </w:rPr>
      </w:pPr>
    </w:p>
    <w:p w14:paraId="49032405" w14:textId="77777777" w:rsidR="00CF4067" w:rsidRDefault="00CF4067" w:rsidP="00CF4067"/>
    <w:p w14:paraId="75BDCD5B" w14:textId="77777777" w:rsidR="00CF4067" w:rsidRPr="00CF4067" w:rsidRDefault="00CF4067" w:rsidP="00CF4067">
      <w:pPr>
        <w:pStyle w:val="a0"/>
        <w:rPr>
          <w:rFonts w:hint="eastAsia"/>
          <w:lang w:eastAsia="zh-CN"/>
        </w:rPr>
      </w:pPr>
    </w:p>
    <w:p w14:paraId="378F1D60" w14:textId="77777777" w:rsidR="00CF4067" w:rsidRDefault="00CF4067" w:rsidP="00CF4067"/>
    <w:p w14:paraId="2D7A83F8" w14:textId="1A26598D" w:rsidR="0079168E" w:rsidRPr="003C40A7" w:rsidRDefault="00000000" w:rsidP="00BB2554">
      <w:pPr>
        <w:spacing w:line="400" w:lineRule="exact"/>
        <w:ind w:firstLineChars="200" w:firstLine="482"/>
        <w:rPr>
          <w:rFonts w:ascii="宋体" w:eastAsia="宋体" w:hAnsi="宋体" w:cs="仿宋_GB2312"/>
          <w:sz w:val="24"/>
        </w:rPr>
      </w:pPr>
      <w:r w:rsidRPr="003C40A7">
        <w:rPr>
          <w:rFonts w:ascii="宋体" w:eastAsia="宋体" w:hAnsi="宋体" w:cs="仿宋_GB2312" w:hint="eastAsia"/>
          <w:b/>
          <w:bCs/>
          <w:sz w:val="24"/>
        </w:rPr>
        <w:t>2.中青年人成为被骗的“主群体”。</w:t>
      </w:r>
      <w:r w:rsidRPr="003C40A7">
        <w:rPr>
          <w:rFonts w:ascii="宋体" w:eastAsia="宋体" w:hAnsi="宋体" w:cs="仿宋_GB2312" w:hint="eastAsia"/>
          <w:sz w:val="24"/>
        </w:rPr>
        <w:t>从年龄特征分布上看</w:t>
      </w:r>
      <w:r w:rsidRPr="003C40A7">
        <w:rPr>
          <w:rFonts w:ascii="宋体" w:eastAsia="宋体" w:hAnsi="宋体" w:cs="仿宋_GB2312"/>
          <w:sz w:val="24"/>
        </w:rPr>
        <w:t>，</w:t>
      </w:r>
      <w:r w:rsidRPr="003C40A7">
        <w:rPr>
          <w:rFonts w:ascii="宋体" w:eastAsia="宋体" w:hAnsi="宋体" w:cs="仿宋_GB2312" w:hint="eastAsia"/>
          <w:sz w:val="24"/>
        </w:rPr>
        <w:t>受骗年龄在18-30岁的有144人，占被骗总人数的30.13%；30-45岁的有213人，占被骗总人数的44.56%，两者加起来达到了74.69%。所以说处于中青年年龄阶段的这部分人既是生产价值的主要创造者，同样也是上网的主要群体，更成了电信网络诈骗犯罪分子的主要</w:t>
      </w:r>
      <w:proofErr w:type="gramStart"/>
      <w:r w:rsidRPr="003C40A7">
        <w:rPr>
          <w:rFonts w:ascii="宋体" w:eastAsia="宋体" w:hAnsi="宋体" w:cs="仿宋_GB2312" w:hint="eastAsia"/>
          <w:sz w:val="24"/>
        </w:rPr>
        <w:t>诱</w:t>
      </w:r>
      <w:proofErr w:type="gramEnd"/>
      <w:r w:rsidRPr="003C40A7">
        <w:rPr>
          <w:rFonts w:ascii="宋体" w:eastAsia="宋体" w:hAnsi="宋体" w:cs="仿宋_GB2312" w:hint="eastAsia"/>
          <w:sz w:val="24"/>
        </w:rPr>
        <w:t>猎对象。</w:t>
      </w:r>
    </w:p>
    <w:p w14:paraId="7D8CD657" w14:textId="001D0BD6" w:rsidR="009F7921" w:rsidRPr="009F7921" w:rsidRDefault="009F7921" w:rsidP="009F7921">
      <w:pPr>
        <w:pStyle w:val="a0"/>
        <w:rPr>
          <w:rFonts w:hint="eastAsia"/>
          <w:lang w:eastAsia="zh-CN"/>
        </w:rPr>
      </w:pPr>
      <w:r>
        <w:rPr>
          <w:noProof/>
        </w:rPr>
        <w:drawing>
          <wp:anchor distT="0" distB="0" distL="114300" distR="114300" simplePos="0" relativeHeight="251646464" behindDoc="0" locked="0" layoutInCell="1" allowOverlap="1" wp14:anchorId="079110CF" wp14:editId="36A1ADD5">
            <wp:simplePos x="0" y="0"/>
            <wp:positionH relativeFrom="column">
              <wp:posOffset>724001</wp:posOffset>
            </wp:positionH>
            <wp:positionV relativeFrom="paragraph">
              <wp:posOffset>33959</wp:posOffset>
            </wp:positionV>
            <wp:extent cx="4169664" cy="2641499"/>
            <wp:effectExtent l="0" t="0" r="2540" b="698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rotWithShape="1">
                    <a:blip r:embed="rId9">
                      <a:extLst>
                        <a:ext uri="{28A0092B-C50C-407E-A947-70E740481C1C}">
                          <a14:useLocalDpi xmlns:a14="http://schemas.microsoft.com/office/drawing/2010/main" val="0"/>
                        </a:ext>
                      </a:extLst>
                    </a:blip>
                    <a:srcRect l="10662" t="7919" r="8653" b="5718"/>
                    <a:stretch/>
                  </pic:blipFill>
                  <pic:spPr bwMode="auto">
                    <a:xfrm>
                      <a:off x="0" y="0"/>
                      <a:ext cx="4169664" cy="26414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2596E3" w14:textId="306DD1F9" w:rsidR="0079168E" w:rsidRDefault="0079168E">
      <w:pPr>
        <w:spacing w:line="560" w:lineRule="exact"/>
        <w:ind w:leftChars="200" w:left="420"/>
        <w:jc w:val="center"/>
        <w:rPr>
          <w:rFonts w:ascii="仿宋" w:eastAsia="仿宋" w:hAnsi="仿宋" w:cs="仿宋"/>
          <w:color w:val="000000"/>
          <w:sz w:val="32"/>
          <w:szCs w:val="32"/>
        </w:rPr>
      </w:pPr>
    </w:p>
    <w:p w14:paraId="4F999A02" w14:textId="77777777" w:rsidR="009F7921" w:rsidRDefault="009F7921">
      <w:pPr>
        <w:spacing w:line="560" w:lineRule="exact"/>
        <w:ind w:firstLineChars="150" w:firstLine="482"/>
        <w:rPr>
          <w:rFonts w:ascii="仿宋_GB2312" w:eastAsia="仿宋_GB2312" w:hAnsi="仿宋_GB2312" w:cs="仿宋_GB2312"/>
          <w:b/>
          <w:bCs/>
          <w:sz w:val="32"/>
          <w:szCs w:val="32"/>
        </w:rPr>
      </w:pPr>
    </w:p>
    <w:p w14:paraId="2FEA5810" w14:textId="77777777" w:rsidR="009F7921" w:rsidRDefault="009F7921">
      <w:pPr>
        <w:spacing w:line="560" w:lineRule="exact"/>
        <w:ind w:firstLineChars="150" w:firstLine="482"/>
        <w:rPr>
          <w:rFonts w:ascii="仿宋_GB2312" w:eastAsia="仿宋_GB2312" w:hAnsi="仿宋_GB2312" w:cs="仿宋_GB2312"/>
          <w:b/>
          <w:bCs/>
          <w:sz w:val="32"/>
          <w:szCs w:val="32"/>
        </w:rPr>
      </w:pPr>
    </w:p>
    <w:p w14:paraId="7BC1C1B1" w14:textId="77777777" w:rsidR="009F7921" w:rsidRDefault="009F7921">
      <w:pPr>
        <w:spacing w:line="560" w:lineRule="exact"/>
        <w:ind w:firstLineChars="150" w:firstLine="482"/>
        <w:rPr>
          <w:rFonts w:ascii="仿宋_GB2312" w:eastAsia="仿宋_GB2312" w:hAnsi="仿宋_GB2312" w:cs="仿宋_GB2312"/>
          <w:b/>
          <w:bCs/>
          <w:sz w:val="32"/>
          <w:szCs w:val="32"/>
        </w:rPr>
      </w:pPr>
    </w:p>
    <w:p w14:paraId="0B7C0382" w14:textId="77777777" w:rsidR="009F7921" w:rsidRDefault="009F7921">
      <w:pPr>
        <w:spacing w:line="560" w:lineRule="exact"/>
        <w:ind w:firstLineChars="150" w:firstLine="482"/>
        <w:rPr>
          <w:rFonts w:ascii="仿宋_GB2312" w:eastAsia="仿宋_GB2312" w:hAnsi="仿宋_GB2312" w:cs="仿宋_GB2312"/>
          <w:b/>
          <w:bCs/>
          <w:sz w:val="32"/>
          <w:szCs w:val="32"/>
        </w:rPr>
      </w:pPr>
    </w:p>
    <w:p w14:paraId="0B4C7C6C" w14:textId="77777777" w:rsidR="002C6D91" w:rsidRDefault="002C6D91" w:rsidP="002C6D91">
      <w:pPr>
        <w:pStyle w:val="a0"/>
        <w:rPr>
          <w:lang w:eastAsia="zh-CN"/>
        </w:rPr>
      </w:pPr>
    </w:p>
    <w:p w14:paraId="16954745" w14:textId="77777777" w:rsidR="002C6D91" w:rsidRPr="002C6D91" w:rsidRDefault="002C6D91" w:rsidP="002C6D91">
      <w:pPr>
        <w:rPr>
          <w:rFonts w:hint="eastAsia"/>
        </w:rPr>
      </w:pPr>
    </w:p>
    <w:p w14:paraId="4D1A5B7B" w14:textId="467F4EE7" w:rsidR="0079168E" w:rsidRDefault="00000000" w:rsidP="00286936">
      <w:pPr>
        <w:spacing w:line="400" w:lineRule="exact"/>
        <w:ind w:firstLineChars="200" w:firstLine="482"/>
        <w:rPr>
          <w:rFonts w:ascii="宋体" w:eastAsia="宋体" w:hAnsi="宋体" w:cs="仿宋_GB2312"/>
          <w:color w:val="000000"/>
          <w:sz w:val="24"/>
        </w:rPr>
      </w:pPr>
      <w:r w:rsidRPr="00D80B21">
        <w:rPr>
          <w:rFonts w:ascii="宋体" w:eastAsia="宋体" w:hAnsi="宋体" w:cs="仿宋_GB2312" w:hint="eastAsia"/>
          <w:b/>
          <w:bCs/>
          <w:sz w:val="24"/>
        </w:rPr>
        <w:t>3.普遍身体状况良好。</w:t>
      </w:r>
      <w:r w:rsidRPr="00D80B21">
        <w:rPr>
          <w:rFonts w:ascii="宋体" w:eastAsia="宋体" w:hAnsi="宋体" w:cs="仿宋_GB2312" w:hint="eastAsia"/>
          <w:color w:val="000000"/>
          <w:sz w:val="24"/>
        </w:rPr>
        <w:t>在参与调查问卷的478人中仅有5人表示身体不健康，</w:t>
      </w:r>
      <w:r w:rsidRPr="00D80B21">
        <w:rPr>
          <w:rFonts w:ascii="宋体" w:eastAsia="宋体" w:hAnsi="宋体" w:cs="仿宋_GB2312" w:hint="eastAsia"/>
          <w:color w:val="000000"/>
          <w:sz w:val="24"/>
        </w:rPr>
        <w:lastRenderedPageBreak/>
        <w:t>其余473人均表示身体健康，其中有283人表示自身身体状况良好，由此说明强健的身体也是他们有充沛的精力体力，可以长时间沉浸在网络中的一个有效条件。</w:t>
      </w:r>
    </w:p>
    <w:p w14:paraId="5FAB3D26" w14:textId="26BB0955" w:rsidR="00C70D5F" w:rsidRDefault="00250DA4" w:rsidP="00C70D5F">
      <w:pPr>
        <w:pStyle w:val="a0"/>
        <w:rPr>
          <w:lang w:eastAsia="zh-CN"/>
        </w:rPr>
      </w:pPr>
      <w:r>
        <w:rPr>
          <w:noProof/>
        </w:rPr>
        <w:drawing>
          <wp:anchor distT="0" distB="0" distL="114300" distR="114300" simplePos="0" relativeHeight="251654656" behindDoc="0" locked="0" layoutInCell="1" allowOverlap="1" wp14:anchorId="70A0EB6E" wp14:editId="39814D50">
            <wp:simplePos x="0" y="0"/>
            <wp:positionH relativeFrom="column">
              <wp:posOffset>411624</wp:posOffset>
            </wp:positionH>
            <wp:positionV relativeFrom="paragraph">
              <wp:posOffset>30337</wp:posOffset>
            </wp:positionV>
            <wp:extent cx="4437975" cy="2526941"/>
            <wp:effectExtent l="0" t="0" r="1270" b="698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rotWithShape="1">
                    <a:blip r:embed="rId10">
                      <a:extLst>
                        <a:ext uri="{28A0092B-C50C-407E-A947-70E740481C1C}">
                          <a14:useLocalDpi xmlns:a14="http://schemas.microsoft.com/office/drawing/2010/main" val="0"/>
                        </a:ext>
                      </a:extLst>
                    </a:blip>
                    <a:srcRect t="5378" b="4431"/>
                    <a:stretch/>
                  </pic:blipFill>
                  <pic:spPr bwMode="auto">
                    <a:xfrm>
                      <a:off x="0" y="0"/>
                      <a:ext cx="4437975" cy="25269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1BEAFF" w14:textId="2A23492D" w:rsidR="00C70D5F" w:rsidRDefault="00C70D5F" w:rsidP="00C70D5F"/>
    <w:p w14:paraId="3FA532F0" w14:textId="77777777" w:rsidR="00C70D5F" w:rsidRDefault="00C70D5F" w:rsidP="00C70D5F">
      <w:pPr>
        <w:pStyle w:val="a0"/>
        <w:rPr>
          <w:lang w:eastAsia="zh-CN"/>
        </w:rPr>
      </w:pPr>
    </w:p>
    <w:p w14:paraId="17187725" w14:textId="77777777" w:rsidR="00C70D5F" w:rsidRDefault="00C70D5F" w:rsidP="00C70D5F"/>
    <w:p w14:paraId="2311C728" w14:textId="77777777" w:rsidR="00C70D5F" w:rsidRDefault="00C70D5F" w:rsidP="00C70D5F">
      <w:pPr>
        <w:pStyle w:val="a0"/>
        <w:rPr>
          <w:lang w:eastAsia="zh-CN"/>
        </w:rPr>
      </w:pPr>
    </w:p>
    <w:p w14:paraId="1078596D" w14:textId="77777777" w:rsidR="00C70D5F" w:rsidRDefault="00C70D5F" w:rsidP="00C70D5F"/>
    <w:p w14:paraId="769748DE" w14:textId="77777777" w:rsidR="00C70D5F" w:rsidRDefault="00C70D5F" w:rsidP="00C70D5F">
      <w:pPr>
        <w:pStyle w:val="a0"/>
        <w:rPr>
          <w:lang w:eastAsia="zh-CN"/>
        </w:rPr>
      </w:pPr>
    </w:p>
    <w:p w14:paraId="5E14F82A" w14:textId="77777777" w:rsidR="00C70D5F" w:rsidRPr="00C70D5F" w:rsidRDefault="00C70D5F" w:rsidP="00C70D5F">
      <w:pPr>
        <w:rPr>
          <w:rFonts w:hint="eastAsia"/>
        </w:rPr>
      </w:pPr>
    </w:p>
    <w:p w14:paraId="58FEA914" w14:textId="77777777" w:rsidR="00C70D5F" w:rsidRDefault="00C70D5F" w:rsidP="00C70D5F"/>
    <w:p w14:paraId="45F989E0" w14:textId="77777777" w:rsidR="00C70D5F" w:rsidRPr="00C70D5F" w:rsidRDefault="00C70D5F" w:rsidP="00C70D5F">
      <w:pPr>
        <w:pStyle w:val="a0"/>
        <w:rPr>
          <w:rFonts w:hint="eastAsia"/>
          <w:lang w:eastAsia="zh-CN"/>
        </w:rPr>
      </w:pPr>
    </w:p>
    <w:p w14:paraId="07344F6F" w14:textId="73A784B7" w:rsidR="0079168E" w:rsidRPr="00D80B21" w:rsidRDefault="00000000" w:rsidP="00E406D5">
      <w:pPr>
        <w:numPr>
          <w:ilvl w:val="0"/>
          <w:numId w:val="1"/>
        </w:numPr>
        <w:spacing w:line="400" w:lineRule="exact"/>
        <w:ind w:left="0" w:firstLineChars="200" w:firstLine="482"/>
        <w:rPr>
          <w:rFonts w:ascii="宋体" w:eastAsia="宋体" w:hAnsi="宋体" w:cs="楷体"/>
          <w:b/>
          <w:bCs/>
          <w:sz w:val="24"/>
        </w:rPr>
      </w:pPr>
      <w:r w:rsidRPr="00D80B21">
        <w:rPr>
          <w:rFonts w:ascii="宋体" w:eastAsia="宋体" w:hAnsi="宋体" w:cs="楷体" w:hint="eastAsia"/>
          <w:b/>
          <w:bCs/>
          <w:sz w:val="24"/>
        </w:rPr>
        <w:t>自然状况特征</w:t>
      </w:r>
    </w:p>
    <w:p w14:paraId="65D3CB64" w14:textId="5669465B" w:rsidR="0079168E" w:rsidRDefault="00000000" w:rsidP="00E406D5">
      <w:pPr>
        <w:spacing w:line="400" w:lineRule="exact"/>
        <w:ind w:firstLineChars="200" w:firstLine="482"/>
      </w:pPr>
      <w:r w:rsidRPr="00D80B21">
        <w:rPr>
          <w:rFonts w:ascii="宋体" w:eastAsia="宋体" w:hAnsi="宋体" w:cs="仿宋_GB2312" w:hint="eastAsia"/>
          <w:b/>
          <w:bCs/>
          <w:color w:val="000000"/>
          <w:sz w:val="24"/>
        </w:rPr>
        <w:t>1.低学历、低收入、无固定职业者被骗情况较多。</w:t>
      </w:r>
      <w:r w:rsidRPr="00D80B21">
        <w:rPr>
          <w:rFonts w:ascii="宋体" w:eastAsia="宋体" w:hAnsi="宋体" w:cs="仿宋_GB2312" w:hint="eastAsia"/>
          <w:color w:val="000000"/>
          <w:sz w:val="24"/>
        </w:rPr>
        <w:t>在全部受调对象中，学历在</w:t>
      </w:r>
      <w:r w:rsidRPr="00D80B21">
        <w:rPr>
          <w:rFonts w:ascii="宋体" w:eastAsia="宋体" w:hAnsi="宋体" w:cs="仿宋_GB2312" w:hint="eastAsia"/>
          <w:sz w:val="24"/>
        </w:rPr>
        <w:t>初中的人员为262人，占全部被骗人员数量的54.81%，年收入在10万元以下的占95.19%，而没有固定职业的自由职业者有166人占比34.73%；其他社会闲散人员有264人，占比55.23%。</w:t>
      </w:r>
      <w:r w:rsidRPr="00D80B21">
        <w:rPr>
          <w:rFonts w:ascii="宋体" w:eastAsia="宋体" w:hAnsi="宋体" w:cs="仿宋_GB2312" w:hint="eastAsia"/>
          <w:color w:val="000000"/>
          <w:sz w:val="24"/>
        </w:rPr>
        <w:t>所以所调查的被骗的人员普遍存在着低学历、低收入且无固定职业的客观现象，这也与调查地点地处边远，经济欠发达，高收入群体较少的城市区域特征相一致。</w:t>
      </w:r>
    </w:p>
    <w:tbl>
      <w:tblPr>
        <w:tblW w:w="8061" w:type="dxa"/>
        <w:jc w:val="center"/>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ayout w:type="fixed"/>
        <w:tblLook w:val="04A0" w:firstRow="1" w:lastRow="0" w:firstColumn="1" w:lastColumn="0" w:noHBand="0" w:noVBand="1"/>
      </w:tblPr>
      <w:tblGrid>
        <w:gridCol w:w="2533"/>
        <w:gridCol w:w="1275"/>
        <w:gridCol w:w="4253"/>
      </w:tblGrid>
      <w:tr w:rsidR="0079168E" w:rsidRPr="0088205B" w14:paraId="2D419913" w14:textId="77777777" w:rsidTr="00B61CD1">
        <w:trPr>
          <w:trHeight w:val="500"/>
          <w:jc w:val="center"/>
        </w:trPr>
        <w:tc>
          <w:tcPr>
            <w:tcW w:w="2533" w:type="dxa"/>
            <w:shd w:val="clear" w:color="auto" w:fill="F5F5F5"/>
            <w:vAlign w:val="center"/>
          </w:tcPr>
          <w:p w14:paraId="092EB11E" w14:textId="77777777" w:rsidR="0079168E" w:rsidRPr="0088205B" w:rsidRDefault="00000000" w:rsidP="008870F5">
            <w:pPr>
              <w:jc w:val="left"/>
              <w:rPr>
                <w:rFonts w:ascii="宋体" w:eastAsia="宋体" w:hAnsi="宋体"/>
                <w:sz w:val="24"/>
              </w:rPr>
            </w:pPr>
            <w:r w:rsidRPr="0088205B">
              <w:rPr>
                <w:rFonts w:ascii="宋体" w:eastAsia="宋体" w:hAnsi="宋体"/>
                <w:sz w:val="24"/>
              </w:rPr>
              <w:t>选项</w:t>
            </w:r>
          </w:p>
        </w:tc>
        <w:tc>
          <w:tcPr>
            <w:tcW w:w="1275" w:type="dxa"/>
            <w:shd w:val="clear" w:color="auto" w:fill="F5F5F5"/>
            <w:vAlign w:val="center"/>
          </w:tcPr>
          <w:p w14:paraId="5F4D940E" w14:textId="77777777" w:rsidR="0079168E" w:rsidRPr="0088205B" w:rsidRDefault="00000000" w:rsidP="008870F5">
            <w:pPr>
              <w:jc w:val="center"/>
              <w:rPr>
                <w:rFonts w:ascii="宋体" w:eastAsia="宋体" w:hAnsi="宋体"/>
                <w:sz w:val="24"/>
              </w:rPr>
            </w:pPr>
            <w:r w:rsidRPr="0088205B">
              <w:rPr>
                <w:rFonts w:ascii="宋体" w:eastAsia="宋体" w:hAnsi="宋体"/>
                <w:sz w:val="24"/>
              </w:rPr>
              <w:t>小计</w:t>
            </w:r>
          </w:p>
        </w:tc>
        <w:tc>
          <w:tcPr>
            <w:tcW w:w="4253" w:type="dxa"/>
            <w:shd w:val="clear" w:color="auto" w:fill="F5F5F5"/>
            <w:vAlign w:val="center"/>
          </w:tcPr>
          <w:p w14:paraId="3E35B3DA" w14:textId="77777777" w:rsidR="0079168E" w:rsidRPr="0088205B" w:rsidRDefault="00000000" w:rsidP="008870F5">
            <w:pPr>
              <w:jc w:val="left"/>
              <w:rPr>
                <w:rFonts w:ascii="宋体" w:eastAsia="宋体" w:hAnsi="宋体"/>
                <w:sz w:val="24"/>
              </w:rPr>
            </w:pPr>
            <w:r w:rsidRPr="0088205B">
              <w:rPr>
                <w:rFonts w:ascii="宋体" w:eastAsia="宋体" w:hAnsi="宋体"/>
                <w:sz w:val="24"/>
              </w:rPr>
              <w:t>比例</w:t>
            </w:r>
          </w:p>
        </w:tc>
      </w:tr>
      <w:tr w:rsidR="0079168E" w:rsidRPr="0088205B" w14:paraId="5121A340" w14:textId="77777777" w:rsidTr="00B61CD1">
        <w:trPr>
          <w:trHeight w:val="500"/>
          <w:jc w:val="center"/>
        </w:trPr>
        <w:tc>
          <w:tcPr>
            <w:tcW w:w="2533" w:type="dxa"/>
            <w:shd w:val="clear" w:color="auto" w:fill="FFFFFF"/>
            <w:vAlign w:val="center"/>
          </w:tcPr>
          <w:p w14:paraId="489A3070" w14:textId="77777777" w:rsidR="0079168E" w:rsidRPr="0088205B" w:rsidRDefault="00000000" w:rsidP="008870F5">
            <w:pPr>
              <w:jc w:val="left"/>
              <w:rPr>
                <w:rFonts w:ascii="宋体" w:eastAsia="宋体" w:hAnsi="宋体"/>
                <w:sz w:val="24"/>
              </w:rPr>
            </w:pPr>
            <w:r w:rsidRPr="0088205B">
              <w:rPr>
                <w:rFonts w:ascii="宋体" w:eastAsia="宋体" w:hAnsi="宋体"/>
                <w:sz w:val="24"/>
              </w:rPr>
              <w:t>10万元以下</w:t>
            </w:r>
          </w:p>
        </w:tc>
        <w:tc>
          <w:tcPr>
            <w:tcW w:w="1275" w:type="dxa"/>
            <w:shd w:val="clear" w:color="auto" w:fill="FFFFFF"/>
            <w:vAlign w:val="center"/>
          </w:tcPr>
          <w:p w14:paraId="5E411DEA" w14:textId="77777777" w:rsidR="0079168E" w:rsidRPr="0088205B" w:rsidRDefault="00000000" w:rsidP="008870F5">
            <w:pPr>
              <w:jc w:val="center"/>
              <w:rPr>
                <w:rFonts w:ascii="宋体" w:eastAsia="宋体" w:hAnsi="宋体"/>
                <w:sz w:val="24"/>
              </w:rPr>
            </w:pPr>
            <w:r w:rsidRPr="0088205B">
              <w:rPr>
                <w:rFonts w:ascii="宋体" w:eastAsia="宋体" w:hAnsi="宋体"/>
                <w:sz w:val="24"/>
              </w:rPr>
              <w:t>455</w:t>
            </w:r>
          </w:p>
        </w:tc>
        <w:tc>
          <w:tcPr>
            <w:tcW w:w="4253" w:type="dxa"/>
            <w:shd w:val="clear" w:color="auto" w:fill="FFFFFF"/>
            <w:vAlign w:val="center"/>
          </w:tcPr>
          <w:p w14:paraId="03258310" w14:textId="77777777" w:rsidR="0079168E" w:rsidRPr="0088205B" w:rsidRDefault="00000000" w:rsidP="008870F5">
            <w:pPr>
              <w:jc w:val="left"/>
              <w:rPr>
                <w:rFonts w:ascii="宋体" w:eastAsia="宋体" w:hAnsi="宋体"/>
                <w:sz w:val="24"/>
              </w:rPr>
            </w:pPr>
            <w:r w:rsidRPr="0088205B">
              <w:rPr>
                <w:rFonts w:ascii="宋体" w:eastAsia="宋体" w:hAnsi="宋体"/>
                <w:noProof/>
                <w:sz w:val="24"/>
              </w:rPr>
              <w:drawing>
                <wp:inline distT="0" distB="0" distL="114300" distR="114300" wp14:anchorId="66702759" wp14:editId="77A266C8">
                  <wp:extent cx="1285875" cy="114300"/>
                  <wp:effectExtent l="0" t="0" r="9525"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a:stretch>
                            <a:fillRect/>
                          </a:stretch>
                        </pic:blipFill>
                        <pic:spPr>
                          <a:xfrm>
                            <a:off x="0" y="0"/>
                            <a:ext cx="1285875" cy="114300"/>
                          </a:xfrm>
                          <a:prstGeom prst="rect">
                            <a:avLst/>
                          </a:prstGeom>
                          <a:noFill/>
                          <a:ln>
                            <a:noFill/>
                          </a:ln>
                        </pic:spPr>
                      </pic:pic>
                    </a:graphicData>
                  </a:graphic>
                </wp:inline>
              </w:drawing>
            </w:r>
            <w:r w:rsidRPr="0088205B">
              <w:rPr>
                <w:rFonts w:ascii="宋体" w:eastAsia="宋体" w:hAnsi="宋体"/>
                <w:noProof/>
                <w:sz w:val="24"/>
              </w:rPr>
              <w:drawing>
                <wp:inline distT="0" distB="0" distL="114300" distR="114300" wp14:anchorId="2C4E049D" wp14:editId="4813BB8C">
                  <wp:extent cx="66675" cy="114300"/>
                  <wp:effectExtent l="0" t="0" r="9525"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2"/>
                          <a:stretch>
                            <a:fillRect/>
                          </a:stretch>
                        </pic:blipFill>
                        <pic:spPr>
                          <a:xfrm>
                            <a:off x="0" y="0"/>
                            <a:ext cx="66675" cy="114300"/>
                          </a:xfrm>
                          <a:prstGeom prst="rect">
                            <a:avLst/>
                          </a:prstGeom>
                          <a:noFill/>
                          <a:ln>
                            <a:noFill/>
                          </a:ln>
                        </pic:spPr>
                      </pic:pic>
                    </a:graphicData>
                  </a:graphic>
                </wp:inline>
              </w:drawing>
            </w:r>
            <w:r w:rsidRPr="0088205B">
              <w:rPr>
                <w:rFonts w:ascii="宋体" w:eastAsia="宋体" w:hAnsi="宋体"/>
                <w:sz w:val="24"/>
              </w:rPr>
              <w:t>95.19%</w:t>
            </w:r>
          </w:p>
        </w:tc>
      </w:tr>
      <w:tr w:rsidR="0079168E" w:rsidRPr="0088205B" w14:paraId="46219B6A" w14:textId="77777777" w:rsidTr="00B61CD1">
        <w:trPr>
          <w:trHeight w:val="500"/>
          <w:jc w:val="center"/>
        </w:trPr>
        <w:tc>
          <w:tcPr>
            <w:tcW w:w="2533" w:type="dxa"/>
            <w:shd w:val="clear" w:color="auto" w:fill="FAFAFA"/>
            <w:vAlign w:val="center"/>
          </w:tcPr>
          <w:p w14:paraId="1280AF10" w14:textId="77777777" w:rsidR="0079168E" w:rsidRPr="0088205B" w:rsidRDefault="00000000" w:rsidP="008870F5">
            <w:pPr>
              <w:jc w:val="left"/>
              <w:rPr>
                <w:rFonts w:ascii="宋体" w:eastAsia="宋体" w:hAnsi="宋体"/>
                <w:sz w:val="24"/>
              </w:rPr>
            </w:pPr>
            <w:r w:rsidRPr="0088205B">
              <w:rPr>
                <w:rFonts w:ascii="宋体" w:eastAsia="宋体" w:hAnsi="宋体"/>
                <w:sz w:val="24"/>
              </w:rPr>
              <w:t>10-20万元</w:t>
            </w:r>
          </w:p>
        </w:tc>
        <w:tc>
          <w:tcPr>
            <w:tcW w:w="1275" w:type="dxa"/>
            <w:shd w:val="clear" w:color="auto" w:fill="FAFAFA"/>
            <w:vAlign w:val="center"/>
          </w:tcPr>
          <w:p w14:paraId="6DC8B700" w14:textId="77777777" w:rsidR="0079168E" w:rsidRPr="0088205B" w:rsidRDefault="00000000" w:rsidP="008870F5">
            <w:pPr>
              <w:jc w:val="center"/>
              <w:rPr>
                <w:rFonts w:ascii="宋体" w:eastAsia="宋体" w:hAnsi="宋体"/>
                <w:sz w:val="24"/>
              </w:rPr>
            </w:pPr>
            <w:r w:rsidRPr="0088205B">
              <w:rPr>
                <w:rFonts w:ascii="宋体" w:eastAsia="宋体" w:hAnsi="宋体"/>
                <w:sz w:val="24"/>
              </w:rPr>
              <w:t>15</w:t>
            </w:r>
          </w:p>
        </w:tc>
        <w:tc>
          <w:tcPr>
            <w:tcW w:w="4253" w:type="dxa"/>
            <w:shd w:val="clear" w:color="auto" w:fill="FAFAFA"/>
            <w:vAlign w:val="center"/>
          </w:tcPr>
          <w:p w14:paraId="48217210" w14:textId="77777777" w:rsidR="0079168E" w:rsidRPr="0088205B" w:rsidRDefault="00000000" w:rsidP="008870F5">
            <w:pPr>
              <w:jc w:val="left"/>
              <w:rPr>
                <w:rFonts w:ascii="宋体" w:eastAsia="宋体" w:hAnsi="宋体"/>
                <w:sz w:val="24"/>
              </w:rPr>
            </w:pPr>
            <w:r w:rsidRPr="0088205B">
              <w:rPr>
                <w:rFonts w:ascii="宋体" w:eastAsia="宋体" w:hAnsi="宋体"/>
                <w:noProof/>
                <w:sz w:val="24"/>
              </w:rPr>
              <w:drawing>
                <wp:inline distT="0" distB="0" distL="114300" distR="114300" wp14:anchorId="380ED2C3" wp14:editId="2BB841B5">
                  <wp:extent cx="38100" cy="114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38100" cy="114300"/>
                          </a:xfrm>
                          <a:prstGeom prst="rect">
                            <a:avLst/>
                          </a:prstGeom>
                          <a:noFill/>
                          <a:ln>
                            <a:noFill/>
                          </a:ln>
                        </pic:spPr>
                      </pic:pic>
                    </a:graphicData>
                  </a:graphic>
                </wp:inline>
              </w:drawing>
            </w:r>
            <w:r w:rsidRPr="0088205B">
              <w:rPr>
                <w:rFonts w:ascii="宋体" w:eastAsia="宋体" w:hAnsi="宋体"/>
                <w:noProof/>
                <w:sz w:val="24"/>
              </w:rPr>
              <w:drawing>
                <wp:inline distT="0" distB="0" distL="114300" distR="114300" wp14:anchorId="56BD7F70" wp14:editId="3ECEDEDA">
                  <wp:extent cx="1314450" cy="114300"/>
                  <wp:effectExtent l="0" t="0" r="635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4"/>
                          <a:stretch>
                            <a:fillRect/>
                          </a:stretch>
                        </pic:blipFill>
                        <pic:spPr>
                          <a:xfrm>
                            <a:off x="0" y="0"/>
                            <a:ext cx="1314450" cy="114300"/>
                          </a:xfrm>
                          <a:prstGeom prst="rect">
                            <a:avLst/>
                          </a:prstGeom>
                          <a:noFill/>
                          <a:ln>
                            <a:noFill/>
                          </a:ln>
                        </pic:spPr>
                      </pic:pic>
                    </a:graphicData>
                  </a:graphic>
                </wp:inline>
              </w:drawing>
            </w:r>
            <w:r w:rsidRPr="0088205B">
              <w:rPr>
                <w:rFonts w:ascii="宋体" w:eastAsia="宋体" w:hAnsi="宋体"/>
                <w:sz w:val="24"/>
              </w:rPr>
              <w:t>3.14%</w:t>
            </w:r>
          </w:p>
        </w:tc>
      </w:tr>
      <w:tr w:rsidR="0079168E" w:rsidRPr="0088205B" w14:paraId="321228EE" w14:textId="77777777" w:rsidTr="00B61CD1">
        <w:trPr>
          <w:trHeight w:val="500"/>
          <w:jc w:val="center"/>
        </w:trPr>
        <w:tc>
          <w:tcPr>
            <w:tcW w:w="2533" w:type="dxa"/>
            <w:shd w:val="clear" w:color="auto" w:fill="FFFFFF"/>
            <w:vAlign w:val="center"/>
          </w:tcPr>
          <w:p w14:paraId="125415EA" w14:textId="77777777" w:rsidR="0079168E" w:rsidRPr="0088205B" w:rsidRDefault="00000000" w:rsidP="008870F5">
            <w:pPr>
              <w:jc w:val="left"/>
              <w:rPr>
                <w:rFonts w:ascii="宋体" w:eastAsia="宋体" w:hAnsi="宋体"/>
                <w:sz w:val="24"/>
              </w:rPr>
            </w:pPr>
            <w:r w:rsidRPr="0088205B">
              <w:rPr>
                <w:rFonts w:ascii="宋体" w:eastAsia="宋体" w:hAnsi="宋体"/>
                <w:sz w:val="24"/>
              </w:rPr>
              <w:t>20万元以上</w:t>
            </w:r>
          </w:p>
        </w:tc>
        <w:tc>
          <w:tcPr>
            <w:tcW w:w="1275" w:type="dxa"/>
            <w:shd w:val="clear" w:color="auto" w:fill="FFFFFF"/>
            <w:vAlign w:val="center"/>
          </w:tcPr>
          <w:p w14:paraId="3ED974C5" w14:textId="77777777" w:rsidR="0079168E" w:rsidRPr="0088205B" w:rsidRDefault="00000000" w:rsidP="008870F5">
            <w:pPr>
              <w:jc w:val="center"/>
              <w:rPr>
                <w:rFonts w:ascii="宋体" w:eastAsia="宋体" w:hAnsi="宋体"/>
                <w:sz w:val="24"/>
              </w:rPr>
            </w:pPr>
            <w:r w:rsidRPr="0088205B">
              <w:rPr>
                <w:rFonts w:ascii="宋体" w:eastAsia="宋体" w:hAnsi="宋体"/>
                <w:sz w:val="24"/>
              </w:rPr>
              <w:t>8</w:t>
            </w:r>
          </w:p>
        </w:tc>
        <w:tc>
          <w:tcPr>
            <w:tcW w:w="4253" w:type="dxa"/>
            <w:shd w:val="clear" w:color="auto" w:fill="FFFFFF"/>
            <w:vAlign w:val="center"/>
          </w:tcPr>
          <w:p w14:paraId="37617D56" w14:textId="77777777" w:rsidR="0079168E" w:rsidRPr="0088205B" w:rsidRDefault="00000000" w:rsidP="008870F5">
            <w:pPr>
              <w:jc w:val="left"/>
              <w:rPr>
                <w:rFonts w:ascii="宋体" w:eastAsia="宋体" w:hAnsi="宋体"/>
                <w:sz w:val="24"/>
              </w:rPr>
            </w:pPr>
            <w:r w:rsidRPr="0088205B">
              <w:rPr>
                <w:rFonts w:ascii="宋体" w:eastAsia="宋体" w:hAnsi="宋体"/>
                <w:noProof/>
                <w:sz w:val="24"/>
              </w:rPr>
              <w:drawing>
                <wp:inline distT="0" distB="0" distL="114300" distR="114300" wp14:anchorId="21483201" wp14:editId="69B31DE9">
                  <wp:extent cx="19050" cy="114300"/>
                  <wp:effectExtent l="0" t="0" r="635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5"/>
                          <a:stretch>
                            <a:fillRect/>
                          </a:stretch>
                        </pic:blipFill>
                        <pic:spPr>
                          <a:xfrm>
                            <a:off x="0" y="0"/>
                            <a:ext cx="19050" cy="114300"/>
                          </a:xfrm>
                          <a:prstGeom prst="rect">
                            <a:avLst/>
                          </a:prstGeom>
                          <a:noFill/>
                          <a:ln>
                            <a:noFill/>
                          </a:ln>
                        </pic:spPr>
                      </pic:pic>
                    </a:graphicData>
                  </a:graphic>
                </wp:inline>
              </w:drawing>
            </w:r>
            <w:r w:rsidRPr="0088205B">
              <w:rPr>
                <w:rFonts w:ascii="宋体" w:eastAsia="宋体" w:hAnsi="宋体"/>
                <w:noProof/>
                <w:sz w:val="24"/>
              </w:rPr>
              <w:drawing>
                <wp:inline distT="0" distB="0" distL="114300" distR="114300" wp14:anchorId="178F73C6" wp14:editId="75593DA1">
                  <wp:extent cx="1333500" cy="11430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6"/>
                          <a:stretch>
                            <a:fillRect/>
                          </a:stretch>
                        </pic:blipFill>
                        <pic:spPr>
                          <a:xfrm>
                            <a:off x="0" y="0"/>
                            <a:ext cx="1333500" cy="114300"/>
                          </a:xfrm>
                          <a:prstGeom prst="rect">
                            <a:avLst/>
                          </a:prstGeom>
                          <a:noFill/>
                          <a:ln>
                            <a:noFill/>
                          </a:ln>
                        </pic:spPr>
                      </pic:pic>
                    </a:graphicData>
                  </a:graphic>
                </wp:inline>
              </w:drawing>
            </w:r>
            <w:r w:rsidRPr="0088205B">
              <w:rPr>
                <w:rFonts w:ascii="宋体" w:eastAsia="宋体" w:hAnsi="宋体"/>
                <w:sz w:val="24"/>
              </w:rPr>
              <w:t>1.67%</w:t>
            </w:r>
          </w:p>
        </w:tc>
      </w:tr>
      <w:tr w:rsidR="0079168E" w:rsidRPr="0088205B" w14:paraId="0F7AB0BD" w14:textId="77777777" w:rsidTr="00B61CD1">
        <w:trPr>
          <w:trHeight w:val="500"/>
          <w:jc w:val="center"/>
        </w:trPr>
        <w:tc>
          <w:tcPr>
            <w:tcW w:w="2533" w:type="dxa"/>
            <w:shd w:val="clear" w:color="auto" w:fill="F5F5F5"/>
            <w:vAlign w:val="center"/>
          </w:tcPr>
          <w:p w14:paraId="7DB90062" w14:textId="77777777" w:rsidR="0079168E" w:rsidRPr="0088205B" w:rsidRDefault="00000000" w:rsidP="008870F5">
            <w:pPr>
              <w:jc w:val="left"/>
              <w:rPr>
                <w:rFonts w:ascii="宋体" w:eastAsia="宋体" w:hAnsi="宋体"/>
                <w:sz w:val="24"/>
              </w:rPr>
            </w:pPr>
            <w:r w:rsidRPr="0088205B">
              <w:rPr>
                <w:rFonts w:ascii="宋体" w:eastAsia="宋体" w:hAnsi="宋体"/>
                <w:sz w:val="24"/>
              </w:rPr>
              <w:t>本题有效填写人次</w:t>
            </w:r>
          </w:p>
        </w:tc>
        <w:tc>
          <w:tcPr>
            <w:tcW w:w="1275" w:type="dxa"/>
            <w:shd w:val="clear" w:color="auto" w:fill="F5F5F5"/>
            <w:vAlign w:val="center"/>
          </w:tcPr>
          <w:p w14:paraId="3D50AC35" w14:textId="77777777" w:rsidR="0079168E" w:rsidRPr="0088205B" w:rsidRDefault="00000000" w:rsidP="008870F5">
            <w:pPr>
              <w:jc w:val="center"/>
              <w:rPr>
                <w:rFonts w:ascii="宋体" w:eastAsia="宋体" w:hAnsi="宋体"/>
                <w:sz w:val="24"/>
              </w:rPr>
            </w:pPr>
            <w:r w:rsidRPr="0088205B">
              <w:rPr>
                <w:rFonts w:ascii="宋体" w:eastAsia="宋体" w:hAnsi="宋体"/>
                <w:sz w:val="24"/>
              </w:rPr>
              <w:t>478</w:t>
            </w:r>
          </w:p>
        </w:tc>
        <w:tc>
          <w:tcPr>
            <w:tcW w:w="4253" w:type="dxa"/>
            <w:shd w:val="clear" w:color="auto" w:fill="F5F5F5"/>
            <w:vAlign w:val="center"/>
          </w:tcPr>
          <w:p w14:paraId="5AEB49CA" w14:textId="77777777" w:rsidR="0079168E" w:rsidRPr="0088205B" w:rsidRDefault="0079168E" w:rsidP="008870F5">
            <w:pPr>
              <w:jc w:val="left"/>
              <w:rPr>
                <w:rFonts w:ascii="宋体" w:eastAsia="宋体" w:hAnsi="宋体"/>
                <w:sz w:val="24"/>
              </w:rPr>
            </w:pPr>
          </w:p>
        </w:tc>
      </w:tr>
    </w:tbl>
    <w:p w14:paraId="70DAFAC7" w14:textId="5849BDB2" w:rsidR="0079168E" w:rsidRPr="007C0216" w:rsidRDefault="00000000" w:rsidP="007C0216">
      <w:pPr>
        <w:spacing w:line="400" w:lineRule="exact"/>
        <w:ind w:firstLineChars="200" w:firstLine="482"/>
        <w:rPr>
          <w:rFonts w:ascii="宋体" w:eastAsia="宋体" w:hAnsi="宋体" w:cs="仿宋_GB2312"/>
          <w:sz w:val="24"/>
        </w:rPr>
      </w:pPr>
      <w:r w:rsidRPr="007C0216">
        <w:rPr>
          <w:rFonts w:ascii="宋体" w:eastAsia="宋体" w:hAnsi="宋体" w:cs="仿宋_GB2312" w:hint="eastAsia"/>
          <w:b/>
          <w:bCs/>
          <w:sz w:val="24"/>
        </w:rPr>
        <w:t>2.普遍对当前职业认同感满意度不高。</w:t>
      </w:r>
      <w:r w:rsidRPr="007C0216">
        <w:rPr>
          <w:rFonts w:ascii="宋体" w:eastAsia="宋体" w:hAnsi="宋体" w:cs="仿宋_GB2312" w:hint="eastAsia"/>
          <w:sz w:val="24"/>
        </w:rPr>
        <w:t>在调查问卷中显示，被骗人员中不满意当前工作者占比18.83%，对当前工作感觉一般者占据了58.58%，两者加起来超过77%。</w:t>
      </w:r>
    </w:p>
    <w:p w14:paraId="1BD3A65F" w14:textId="65C3F3B6" w:rsidR="0079168E" w:rsidRPr="007C0216" w:rsidRDefault="00000000" w:rsidP="007C0216">
      <w:pPr>
        <w:spacing w:line="400" w:lineRule="exact"/>
        <w:ind w:firstLineChars="200" w:firstLine="482"/>
        <w:rPr>
          <w:rFonts w:ascii="宋体" w:eastAsia="宋体" w:hAnsi="宋体" w:cs="仿宋_GB2312"/>
          <w:sz w:val="24"/>
        </w:rPr>
      </w:pPr>
      <w:r w:rsidRPr="007C0216">
        <w:rPr>
          <w:rFonts w:ascii="宋体" w:eastAsia="宋体" w:hAnsi="宋体" w:cs="仿宋_GB2312" w:hint="eastAsia"/>
          <w:b/>
          <w:bCs/>
          <w:sz w:val="24"/>
        </w:rPr>
        <w:t>3.市区的城乡结合部与县域中心地带的发案仍然</w:t>
      </w:r>
      <w:proofErr w:type="gramStart"/>
      <w:r w:rsidRPr="007C0216">
        <w:rPr>
          <w:rFonts w:ascii="宋体" w:eastAsia="宋体" w:hAnsi="宋体" w:cs="仿宋_GB2312" w:hint="eastAsia"/>
          <w:b/>
          <w:bCs/>
          <w:sz w:val="24"/>
        </w:rPr>
        <w:t>占比较</w:t>
      </w:r>
      <w:proofErr w:type="gramEnd"/>
      <w:r w:rsidRPr="007C0216">
        <w:rPr>
          <w:rFonts w:ascii="宋体" w:eastAsia="宋体" w:hAnsi="宋体" w:cs="仿宋_GB2312" w:hint="eastAsia"/>
          <w:b/>
          <w:bCs/>
          <w:sz w:val="24"/>
        </w:rPr>
        <w:t>高。</w:t>
      </w:r>
      <w:r w:rsidRPr="007C0216">
        <w:rPr>
          <w:rFonts w:ascii="宋体" w:eastAsia="宋体" w:hAnsi="宋体" w:cs="仿宋_GB2312" w:hint="eastAsia"/>
          <w:sz w:val="24"/>
        </w:rPr>
        <w:t>经统计发现，地处城乡结合部位的</w:t>
      </w:r>
      <w:r w:rsidRPr="007C0216">
        <w:rPr>
          <w:rFonts w:ascii="宋体" w:eastAsia="宋体" w:hAnsi="宋体" w:cs="仿宋_GB2312"/>
          <w:sz w:val="24"/>
        </w:rPr>
        <w:t>兴安</w:t>
      </w:r>
      <w:r w:rsidRPr="007C0216">
        <w:rPr>
          <w:rFonts w:ascii="宋体" w:eastAsia="宋体" w:hAnsi="宋体" w:cs="仿宋_GB2312" w:hint="eastAsia"/>
          <w:sz w:val="24"/>
        </w:rPr>
        <w:t>区人员被骗情况较多，总人数达到102人，占被骗人员数量的21.34%，万名人口的发案量达到了10.16起。而在</w:t>
      </w:r>
      <w:r w:rsidRPr="007C0216">
        <w:rPr>
          <w:rFonts w:ascii="宋体" w:eastAsia="宋体" w:hAnsi="宋体" w:cs="仿宋_GB2312"/>
          <w:sz w:val="24"/>
        </w:rPr>
        <w:t>兴安</w:t>
      </w:r>
      <w:r w:rsidRPr="007C0216">
        <w:rPr>
          <w:rFonts w:ascii="宋体" w:eastAsia="宋体" w:hAnsi="宋体" w:cs="仿宋_GB2312" w:hint="eastAsia"/>
          <w:sz w:val="24"/>
        </w:rPr>
        <w:t>区中又以相对封闭</w:t>
      </w:r>
      <w:proofErr w:type="gramStart"/>
      <w:r w:rsidRPr="007C0216">
        <w:rPr>
          <w:rFonts w:ascii="宋体" w:eastAsia="宋体" w:hAnsi="宋体" w:cs="仿宋_GB2312" w:hint="eastAsia"/>
          <w:sz w:val="24"/>
        </w:rPr>
        <w:lastRenderedPageBreak/>
        <w:t>的宇康社区</w:t>
      </w:r>
      <w:proofErr w:type="gramEnd"/>
      <w:r w:rsidRPr="007C0216">
        <w:rPr>
          <w:rFonts w:ascii="宋体" w:eastAsia="宋体" w:hAnsi="宋体" w:cs="仿宋_GB2312" w:hint="eastAsia"/>
          <w:sz w:val="24"/>
        </w:rPr>
        <w:t>发案量居多，占辖区发案量的16.67%。在对</w:t>
      </w:r>
      <w:r w:rsidRPr="007C0216">
        <w:rPr>
          <w:rFonts w:ascii="宋体" w:eastAsia="宋体" w:hAnsi="宋体" w:cs="仿宋_GB2312"/>
          <w:sz w:val="24"/>
        </w:rPr>
        <w:t>萝北、绥滨</w:t>
      </w:r>
      <w:r w:rsidRPr="007C0216">
        <w:rPr>
          <w:rFonts w:ascii="宋体" w:eastAsia="宋体" w:hAnsi="宋体" w:cs="仿宋_GB2312" w:hint="eastAsia"/>
          <w:sz w:val="24"/>
        </w:rPr>
        <w:t>两县的发案情况统计中发现，两县的发案与市区相比有很大的不同，两县的发案主要集中在相对较为繁华的县城中，</w:t>
      </w:r>
      <w:r w:rsidRPr="007C0216">
        <w:rPr>
          <w:rFonts w:ascii="宋体" w:eastAsia="宋体" w:hAnsi="宋体" w:cs="仿宋_GB2312"/>
          <w:sz w:val="24"/>
        </w:rPr>
        <w:t>萝北</w:t>
      </w:r>
      <w:r w:rsidRPr="007C0216">
        <w:rPr>
          <w:rFonts w:ascii="宋体" w:eastAsia="宋体" w:hAnsi="宋体" w:cs="仿宋_GB2312" w:hint="eastAsia"/>
          <w:sz w:val="24"/>
        </w:rPr>
        <w:t>县的发案几乎全部集中在凤翔镇，</w:t>
      </w:r>
      <w:r w:rsidRPr="007C0216">
        <w:rPr>
          <w:rFonts w:ascii="宋体" w:eastAsia="宋体" w:hAnsi="宋体" w:cs="仿宋_GB2312"/>
          <w:sz w:val="24"/>
        </w:rPr>
        <w:t>绥滨县</w:t>
      </w:r>
      <w:r w:rsidRPr="007C0216">
        <w:rPr>
          <w:rFonts w:ascii="宋体" w:eastAsia="宋体" w:hAnsi="宋体" w:cs="仿宋_GB2312" w:hint="eastAsia"/>
          <w:sz w:val="24"/>
        </w:rPr>
        <w:t>县的发案也集中在县城中的居民社区。由此可见，市区内城乡结合部与县内的中心区人员对电信网络诈骗犯罪的认知水平相一致，对</w:t>
      </w:r>
      <w:proofErr w:type="gramStart"/>
      <w:r w:rsidRPr="007C0216">
        <w:rPr>
          <w:rFonts w:ascii="宋体" w:eastAsia="宋体" w:hAnsi="宋体" w:cs="仿宋_GB2312" w:hint="eastAsia"/>
          <w:sz w:val="24"/>
        </w:rPr>
        <w:t>电诈犯罪</w:t>
      </w:r>
      <w:proofErr w:type="gramEnd"/>
      <w:r w:rsidRPr="007C0216">
        <w:rPr>
          <w:rFonts w:ascii="宋体" w:eastAsia="宋体" w:hAnsi="宋体" w:cs="仿宋_GB2312" w:hint="eastAsia"/>
          <w:sz w:val="24"/>
        </w:rPr>
        <w:t>的免疫程度也处于同一水平上，亟待提升。</w:t>
      </w:r>
    </w:p>
    <w:p w14:paraId="21A24A94" w14:textId="77777777" w:rsidR="0079168E" w:rsidRPr="007C0216" w:rsidRDefault="00000000" w:rsidP="007C0216">
      <w:pPr>
        <w:spacing w:line="400" w:lineRule="exact"/>
        <w:ind w:firstLineChars="200" w:firstLine="482"/>
        <w:rPr>
          <w:rFonts w:ascii="宋体" w:eastAsia="宋体" w:hAnsi="宋体" w:cs="楷体"/>
          <w:b/>
          <w:bCs/>
          <w:sz w:val="24"/>
        </w:rPr>
      </w:pPr>
      <w:r w:rsidRPr="007C0216">
        <w:rPr>
          <w:rFonts w:ascii="宋体" w:eastAsia="宋体" w:hAnsi="宋体" w:cs="楷体" w:hint="eastAsia"/>
          <w:b/>
          <w:bCs/>
          <w:sz w:val="24"/>
        </w:rPr>
        <w:t>（三）网络习惯特征</w:t>
      </w:r>
    </w:p>
    <w:p w14:paraId="6A13CEDA" w14:textId="77777777" w:rsidR="0079168E" w:rsidRPr="007C0216" w:rsidRDefault="00000000" w:rsidP="007C0216">
      <w:pPr>
        <w:spacing w:line="400" w:lineRule="exact"/>
        <w:ind w:firstLineChars="200" w:firstLine="482"/>
        <w:rPr>
          <w:rFonts w:ascii="宋体" w:eastAsia="宋体" w:hAnsi="宋体" w:cs="仿宋"/>
          <w:sz w:val="24"/>
        </w:rPr>
      </w:pPr>
      <w:r w:rsidRPr="007C0216">
        <w:rPr>
          <w:rFonts w:ascii="宋体" w:eastAsia="宋体" w:hAnsi="宋体" w:cs="仿宋_GB2312" w:hint="eastAsia"/>
          <w:b/>
          <w:bCs/>
          <w:sz w:val="24"/>
        </w:rPr>
        <w:t>1.大部分人都具有沉浸网络的习惯。</w:t>
      </w:r>
      <w:r w:rsidRPr="007C0216">
        <w:rPr>
          <w:rFonts w:ascii="宋体" w:eastAsia="宋体" w:hAnsi="宋体" w:cs="仿宋_GB2312" w:hint="eastAsia"/>
          <w:sz w:val="24"/>
        </w:rPr>
        <w:t>在全部受访者中具有网络购物习惯的占比达61.51%，有观看短视频习惯的人达到83.05%，喜欢使用网络社交软件进行交友聊天的人有55.44%。所以说，大量的长时间沉浸网络空间的行为习惯，使得他们把自身大量的个人信息暴露于网络之中，而这些存在于网络之中的数据痕迹，就会成为实施电信网络诈骗行为的犯罪分子的“原材料”，构成</w:t>
      </w:r>
      <w:proofErr w:type="gramStart"/>
      <w:r w:rsidRPr="007C0216">
        <w:rPr>
          <w:rFonts w:ascii="宋体" w:eastAsia="宋体" w:hAnsi="宋体" w:cs="仿宋_GB2312" w:hint="eastAsia"/>
          <w:sz w:val="24"/>
        </w:rPr>
        <w:t>了电诈黑灰</w:t>
      </w:r>
      <w:proofErr w:type="gramEnd"/>
      <w:r w:rsidRPr="007C0216">
        <w:rPr>
          <w:rFonts w:ascii="宋体" w:eastAsia="宋体" w:hAnsi="宋体" w:cs="仿宋_GB2312" w:hint="eastAsia"/>
          <w:sz w:val="24"/>
        </w:rPr>
        <w:t>产的数据之源。</w:t>
      </w:r>
    </w:p>
    <w:p w14:paraId="14F37F27" w14:textId="00141525" w:rsidR="0079168E" w:rsidRPr="007C0216" w:rsidRDefault="00000000" w:rsidP="007C0216">
      <w:pPr>
        <w:spacing w:line="400" w:lineRule="exact"/>
        <w:ind w:firstLineChars="200" w:firstLine="480"/>
        <w:rPr>
          <w:rFonts w:ascii="宋体" w:eastAsia="宋体" w:hAnsi="宋体"/>
          <w:sz w:val="24"/>
        </w:rPr>
      </w:pPr>
      <w:r w:rsidRPr="007C0216">
        <w:rPr>
          <w:rFonts w:ascii="宋体" w:eastAsia="宋体" w:hAnsi="宋体"/>
          <w:sz w:val="24"/>
        </w:rPr>
        <w:t>您的网络行为习惯?   [多选题]</w:t>
      </w:r>
    </w:p>
    <w:tbl>
      <w:tblPr>
        <w:tblW w:w="8203" w:type="dxa"/>
        <w:jc w:val="center"/>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ayout w:type="fixed"/>
        <w:tblLook w:val="04A0" w:firstRow="1" w:lastRow="0" w:firstColumn="1" w:lastColumn="0" w:noHBand="0" w:noVBand="1"/>
      </w:tblPr>
      <w:tblGrid>
        <w:gridCol w:w="2458"/>
        <w:gridCol w:w="1059"/>
        <w:gridCol w:w="4686"/>
      </w:tblGrid>
      <w:tr w:rsidR="0079168E" w:rsidRPr="003141E6" w14:paraId="7329D13D" w14:textId="77777777" w:rsidTr="003C47AF">
        <w:trPr>
          <w:trHeight w:val="500"/>
          <w:jc w:val="center"/>
        </w:trPr>
        <w:tc>
          <w:tcPr>
            <w:tcW w:w="2458" w:type="dxa"/>
            <w:shd w:val="clear" w:color="auto" w:fill="F5F5F5"/>
            <w:vAlign w:val="center"/>
          </w:tcPr>
          <w:p w14:paraId="2C670B3E" w14:textId="77777777" w:rsidR="0079168E" w:rsidRPr="003141E6" w:rsidRDefault="00000000" w:rsidP="003141E6">
            <w:pPr>
              <w:jc w:val="left"/>
              <w:rPr>
                <w:rFonts w:ascii="宋体" w:eastAsia="宋体" w:hAnsi="宋体"/>
                <w:sz w:val="24"/>
              </w:rPr>
            </w:pPr>
            <w:r w:rsidRPr="003141E6">
              <w:rPr>
                <w:rFonts w:ascii="宋体" w:eastAsia="宋体" w:hAnsi="宋体"/>
                <w:sz w:val="24"/>
              </w:rPr>
              <w:t>选项</w:t>
            </w:r>
          </w:p>
        </w:tc>
        <w:tc>
          <w:tcPr>
            <w:tcW w:w="1059" w:type="dxa"/>
            <w:shd w:val="clear" w:color="auto" w:fill="F5F5F5"/>
            <w:vAlign w:val="center"/>
          </w:tcPr>
          <w:p w14:paraId="08270C83" w14:textId="77777777" w:rsidR="0079168E" w:rsidRPr="003141E6" w:rsidRDefault="00000000" w:rsidP="003141E6">
            <w:pPr>
              <w:jc w:val="center"/>
              <w:rPr>
                <w:rFonts w:ascii="宋体" w:eastAsia="宋体" w:hAnsi="宋体"/>
                <w:sz w:val="24"/>
              </w:rPr>
            </w:pPr>
            <w:r w:rsidRPr="003141E6">
              <w:rPr>
                <w:rFonts w:ascii="宋体" w:eastAsia="宋体" w:hAnsi="宋体"/>
                <w:sz w:val="24"/>
              </w:rPr>
              <w:t>小计</w:t>
            </w:r>
          </w:p>
        </w:tc>
        <w:tc>
          <w:tcPr>
            <w:tcW w:w="4686" w:type="dxa"/>
            <w:shd w:val="clear" w:color="auto" w:fill="F5F5F5"/>
            <w:vAlign w:val="center"/>
          </w:tcPr>
          <w:p w14:paraId="5D17BFE6" w14:textId="4E05CC76" w:rsidR="0079168E" w:rsidRPr="003141E6" w:rsidRDefault="00000000" w:rsidP="003141E6">
            <w:pPr>
              <w:jc w:val="left"/>
              <w:rPr>
                <w:rFonts w:ascii="宋体" w:eastAsia="宋体" w:hAnsi="宋体"/>
                <w:sz w:val="24"/>
              </w:rPr>
            </w:pPr>
            <w:r w:rsidRPr="003141E6">
              <w:rPr>
                <w:rFonts w:ascii="宋体" w:eastAsia="宋体" w:hAnsi="宋体"/>
                <w:sz w:val="24"/>
              </w:rPr>
              <w:t>比例</w:t>
            </w:r>
          </w:p>
        </w:tc>
      </w:tr>
      <w:tr w:rsidR="0079168E" w:rsidRPr="003141E6" w14:paraId="0A3F8743" w14:textId="77777777" w:rsidTr="003C47AF">
        <w:trPr>
          <w:trHeight w:val="500"/>
          <w:jc w:val="center"/>
        </w:trPr>
        <w:tc>
          <w:tcPr>
            <w:tcW w:w="2458" w:type="dxa"/>
            <w:shd w:val="clear" w:color="auto" w:fill="FFFFFF"/>
            <w:vAlign w:val="center"/>
          </w:tcPr>
          <w:p w14:paraId="264D0693" w14:textId="77777777" w:rsidR="0079168E" w:rsidRPr="003141E6" w:rsidRDefault="00000000" w:rsidP="003141E6">
            <w:pPr>
              <w:jc w:val="left"/>
              <w:rPr>
                <w:rFonts w:ascii="宋体" w:eastAsia="宋体" w:hAnsi="宋体"/>
                <w:sz w:val="24"/>
              </w:rPr>
            </w:pPr>
            <w:r w:rsidRPr="003141E6">
              <w:rPr>
                <w:rFonts w:ascii="宋体" w:eastAsia="宋体" w:hAnsi="宋体"/>
                <w:sz w:val="24"/>
              </w:rPr>
              <w:t>网络购物</w:t>
            </w:r>
          </w:p>
        </w:tc>
        <w:tc>
          <w:tcPr>
            <w:tcW w:w="1059" w:type="dxa"/>
            <w:shd w:val="clear" w:color="auto" w:fill="FFFFFF"/>
            <w:vAlign w:val="center"/>
          </w:tcPr>
          <w:p w14:paraId="74020127" w14:textId="1ACC1F4C" w:rsidR="0079168E" w:rsidRPr="003141E6" w:rsidRDefault="00000000" w:rsidP="003141E6">
            <w:pPr>
              <w:jc w:val="center"/>
              <w:rPr>
                <w:rFonts w:ascii="宋体" w:eastAsia="宋体" w:hAnsi="宋体"/>
                <w:sz w:val="24"/>
              </w:rPr>
            </w:pPr>
            <w:r w:rsidRPr="003141E6">
              <w:rPr>
                <w:rFonts w:ascii="宋体" w:eastAsia="宋体" w:hAnsi="宋体"/>
                <w:sz w:val="24"/>
              </w:rPr>
              <w:t>294</w:t>
            </w:r>
          </w:p>
        </w:tc>
        <w:tc>
          <w:tcPr>
            <w:tcW w:w="4686" w:type="dxa"/>
            <w:shd w:val="clear" w:color="auto" w:fill="FFFFFF"/>
            <w:vAlign w:val="center"/>
          </w:tcPr>
          <w:p w14:paraId="0BF32783" w14:textId="772EF96A" w:rsidR="0079168E" w:rsidRPr="003141E6" w:rsidRDefault="00000000" w:rsidP="003141E6">
            <w:pPr>
              <w:jc w:val="left"/>
              <w:rPr>
                <w:rFonts w:ascii="宋体" w:eastAsia="宋体" w:hAnsi="宋体"/>
                <w:sz w:val="24"/>
              </w:rPr>
            </w:pPr>
            <w:r w:rsidRPr="003141E6">
              <w:rPr>
                <w:rFonts w:ascii="宋体" w:eastAsia="宋体" w:hAnsi="宋体"/>
                <w:noProof/>
                <w:sz w:val="24"/>
              </w:rPr>
              <w:drawing>
                <wp:inline distT="0" distB="0" distL="114300" distR="114300" wp14:anchorId="7B9E4D5C" wp14:editId="030AB6A4">
                  <wp:extent cx="828675" cy="114300"/>
                  <wp:effectExtent l="0" t="0" r="9525" b="0"/>
                  <wp:docPr id="2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pic:cNvPicPr>
                            <a:picLocks noChangeAspect="1"/>
                          </pic:cNvPicPr>
                        </pic:nvPicPr>
                        <pic:blipFill>
                          <a:blip r:embed="rId17"/>
                          <a:stretch>
                            <a:fillRect/>
                          </a:stretch>
                        </pic:blipFill>
                        <pic:spPr>
                          <a:xfrm>
                            <a:off x="0" y="0"/>
                            <a:ext cx="828675" cy="114300"/>
                          </a:xfrm>
                          <a:prstGeom prst="rect">
                            <a:avLst/>
                          </a:prstGeom>
                          <a:noFill/>
                          <a:ln>
                            <a:noFill/>
                          </a:ln>
                        </pic:spPr>
                      </pic:pic>
                    </a:graphicData>
                  </a:graphic>
                </wp:inline>
              </w:drawing>
            </w:r>
            <w:r w:rsidRPr="003141E6">
              <w:rPr>
                <w:rFonts w:ascii="宋体" w:eastAsia="宋体" w:hAnsi="宋体"/>
                <w:noProof/>
                <w:sz w:val="24"/>
              </w:rPr>
              <w:drawing>
                <wp:inline distT="0" distB="0" distL="114300" distR="114300" wp14:anchorId="4D0D5A90" wp14:editId="14582DDE">
                  <wp:extent cx="523875" cy="114300"/>
                  <wp:effectExtent l="0" t="0" r="9525" b="0"/>
                  <wp:docPr id="2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pic:cNvPicPr>
                            <a:picLocks noChangeAspect="1"/>
                          </pic:cNvPicPr>
                        </pic:nvPicPr>
                        <pic:blipFill>
                          <a:blip r:embed="rId18"/>
                          <a:stretch>
                            <a:fillRect/>
                          </a:stretch>
                        </pic:blipFill>
                        <pic:spPr>
                          <a:xfrm>
                            <a:off x="0" y="0"/>
                            <a:ext cx="523875" cy="114300"/>
                          </a:xfrm>
                          <a:prstGeom prst="rect">
                            <a:avLst/>
                          </a:prstGeom>
                          <a:noFill/>
                          <a:ln>
                            <a:noFill/>
                          </a:ln>
                        </pic:spPr>
                      </pic:pic>
                    </a:graphicData>
                  </a:graphic>
                </wp:inline>
              </w:drawing>
            </w:r>
            <w:r w:rsidRPr="003141E6">
              <w:rPr>
                <w:rFonts w:ascii="宋体" w:eastAsia="宋体" w:hAnsi="宋体"/>
                <w:sz w:val="24"/>
              </w:rPr>
              <w:t>61.51%</w:t>
            </w:r>
          </w:p>
        </w:tc>
      </w:tr>
      <w:tr w:rsidR="0079168E" w:rsidRPr="003141E6" w14:paraId="29A37701" w14:textId="77777777" w:rsidTr="003C47AF">
        <w:trPr>
          <w:trHeight w:val="500"/>
          <w:jc w:val="center"/>
        </w:trPr>
        <w:tc>
          <w:tcPr>
            <w:tcW w:w="2458" w:type="dxa"/>
            <w:shd w:val="clear" w:color="auto" w:fill="FAFAFA"/>
            <w:vAlign w:val="center"/>
          </w:tcPr>
          <w:p w14:paraId="4234D16F" w14:textId="77777777" w:rsidR="0079168E" w:rsidRPr="003141E6" w:rsidRDefault="00000000" w:rsidP="003141E6">
            <w:pPr>
              <w:jc w:val="left"/>
              <w:rPr>
                <w:rFonts w:ascii="宋体" w:eastAsia="宋体" w:hAnsi="宋体"/>
                <w:sz w:val="24"/>
              </w:rPr>
            </w:pPr>
            <w:r w:rsidRPr="003141E6">
              <w:rPr>
                <w:rFonts w:ascii="宋体" w:eastAsia="宋体" w:hAnsi="宋体"/>
                <w:sz w:val="24"/>
              </w:rPr>
              <w:t>网络游戏</w:t>
            </w:r>
          </w:p>
        </w:tc>
        <w:tc>
          <w:tcPr>
            <w:tcW w:w="1059" w:type="dxa"/>
            <w:shd w:val="clear" w:color="auto" w:fill="FAFAFA"/>
            <w:vAlign w:val="center"/>
          </w:tcPr>
          <w:p w14:paraId="7F535CB9" w14:textId="6E4BF1C4" w:rsidR="0079168E" w:rsidRPr="003141E6" w:rsidRDefault="00000000" w:rsidP="003141E6">
            <w:pPr>
              <w:jc w:val="center"/>
              <w:rPr>
                <w:rFonts w:ascii="宋体" w:eastAsia="宋体" w:hAnsi="宋体"/>
                <w:sz w:val="24"/>
              </w:rPr>
            </w:pPr>
            <w:r w:rsidRPr="003141E6">
              <w:rPr>
                <w:rFonts w:ascii="宋体" w:eastAsia="宋体" w:hAnsi="宋体"/>
                <w:sz w:val="24"/>
              </w:rPr>
              <w:t>149</w:t>
            </w:r>
          </w:p>
        </w:tc>
        <w:tc>
          <w:tcPr>
            <w:tcW w:w="4686" w:type="dxa"/>
            <w:shd w:val="clear" w:color="auto" w:fill="FAFAFA"/>
            <w:vAlign w:val="center"/>
          </w:tcPr>
          <w:p w14:paraId="3C191766" w14:textId="318F26DD" w:rsidR="0079168E" w:rsidRPr="003141E6" w:rsidRDefault="00000000" w:rsidP="003141E6">
            <w:pPr>
              <w:rPr>
                <w:rFonts w:ascii="宋体" w:eastAsia="宋体" w:hAnsi="宋体"/>
                <w:sz w:val="24"/>
              </w:rPr>
            </w:pPr>
            <w:r w:rsidRPr="003141E6">
              <w:rPr>
                <w:rFonts w:ascii="宋体" w:eastAsia="宋体" w:hAnsi="宋体"/>
                <w:noProof/>
                <w:sz w:val="24"/>
              </w:rPr>
              <w:drawing>
                <wp:inline distT="0" distB="0" distL="114300" distR="114300" wp14:anchorId="15E4692E" wp14:editId="6B743B8C">
                  <wp:extent cx="419100" cy="1143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9"/>
                          <a:stretch>
                            <a:fillRect/>
                          </a:stretch>
                        </pic:blipFill>
                        <pic:spPr>
                          <a:xfrm>
                            <a:off x="0" y="0"/>
                            <a:ext cx="419100" cy="114300"/>
                          </a:xfrm>
                          <a:prstGeom prst="rect">
                            <a:avLst/>
                          </a:prstGeom>
                          <a:noFill/>
                          <a:ln>
                            <a:noFill/>
                          </a:ln>
                        </pic:spPr>
                      </pic:pic>
                    </a:graphicData>
                  </a:graphic>
                </wp:inline>
              </w:drawing>
            </w:r>
            <w:r w:rsidRPr="003141E6">
              <w:rPr>
                <w:rFonts w:ascii="宋体" w:eastAsia="宋体" w:hAnsi="宋体"/>
                <w:noProof/>
                <w:sz w:val="24"/>
              </w:rPr>
              <w:drawing>
                <wp:inline distT="0" distB="0" distL="114300" distR="114300" wp14:anchorId="0327A5E8" wp14:editId="23146277">
                  <wp:extent cx="933450" cy="114300"/>
                  <wp:effectExtent l="0" t="0" r="635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0"/>
                          <a:stretch>
                            <a:fillRect/>
                          </a:stretch>
                        </pic:blipFill>
                        <pic:spPr>
                          <a:xfrm>
                            <a:off x="0" y="0"/>
                            <a:ext cx="933450" cy="114300"/>
                          </a:xfrm>
                          <a:prstGeom prst="rect">
                            <a:avLst/>
                          </a:prstGeom>
                          <a:noFill/>
                          <a:ln>
                            <a:noFill/>
                          </a:ln>
                        </pic:spPr>
                      </pic:pic>
                    </a:graphicData>
                  </a:graphic>
                </wp:inline>
              </w:drawing>
            </w:r>
            <w:r w:rsidRPr="003141E6">
              <w:rPr>
                <w:rFonts w:ascii="宋体" w:eastAsia="宋体" w:hAnsi="宋体"/>
                <w:sz w:val="24"/>
              </w:rPr>
              <w:t>31.17%</w:t>
            </w:r>
          </w:p>
        </w:tc>
      </w:tr>
      <w:tr w:rsidR="0079168E" w:rsidRPr="003141E6" w14:paraId="2BCAB395" w14:textId="77777777" w:rsidTr="003C47AF">
        <w:trPr>
          <w:trHeight w:val="500"/>
          <w:jc w:val="center"/>
        </w:trPr>
        <w:tc>
          <w:tcPr>
            <w:tcW w:w="2458" w:type="dxa"/>
            <w:shd w:val="clear" w:color="auto" w:fill="FFFFFF"/>
            <w:vAlign w:val="center"/>
          </w:tcPr>
          <w:p w14:paraId="7F1917C2" w14:textId="0DA35F15" w:rsidR="0079168E" w:rsidRPr="003141E6" w:rsidRDefault="00000000" w:rsidP="003141E6">
            <w:pPr>
              <w:jc w:val="left"/>
              <w:rPr>
                <w:rFonts w:ascii="宋体" w:eastAsia="宋体" w:hAnsi="宋体"/>
                <w:sz w:val="24"/>
              </w:rPr>
            </w:pPr>
            <w:r w:rsidRPr="003141E6">
              <w:rPr>
                <w:rFonts w:ascii="宋体" w:eastAsia="宋体" w:hAnsi="宋体"/>
                <w:sz w:val="24"/>
              </w:rPr>
              <w:t>观看短视频</w:t>
            </w:r>
          </w:p>
        </w:tc>
        <w:tc>
          <w:tcPr>
            <w:tcW w:w="1059" w:type="dxa"/>
            <w:shd w:val="clear" w:color="auto" w:fill="FFFFFF"/>
            <w:vAlign w:val="center"/>
          </w:tcPr>
          <w:p w14:paraId="00B168BD" w14:textId="69B39D88" w:rsidR="0079168E" w:rsidRPr="003141E6" w:rsidRDefault="00000000" w:rsidP="003141E6">
            <w:pPr>
              <w:jc w:val="center"/>
              <w:rPr>
                <w:rFonts w:ascii="宋体" w:eastAsia="宋体" w:hAnsi="宋体"/>
                <w:sz w:val="24"/>
              </w:rPr>
            </w:pPr>
            <w:r w:rsidRPr="003141E6">
              <w:rPr>
                <w:rFonts w:ascii="宋体" w:eastAsia="宋体" w:hAnsi="宋体"/>
                <w:sz w:val="24"/>
              </w:rPr>
              <w:t>397</w:t>
            </w:r>
          </w:p>
        </w:tc>
        <w:tc>
          <w:tcPr>
            <w:tcW w:w="4686" w:type="dxa"/>
            <w:shd w:val="clear" w:color="auto" w:fill="FFFFFF"/>
            <w:vAlign w:val="center"/>
          </w:tcPr>
          <w:p w14:paraId="310BC67F" w14:textId="2CBA1E4E" w:rsidR="0079168E" w:rsidRPr="003141E6" w:rsidRDefault="00000000" w:rsidP="003141E6">
            <w:pPr>
              <w:jc w:val="left"/>
              <w:rPr>
                <w:rFonts w:ascii="宋体" w:eastAsia="宋体" w:hAnsi="宋体"/>
                <w:sz w:val="24"/>
              </w:rPr>
            </w:pPr>
            <w:r w:rsidRPr="003141E6">
              <w:rPr>
                <w:rFonts w:ascii="宋体" w:eastAsia="宋体" w:hAnsi="宋体"/>
                <w:noProof/>
                <w:sz w:val="24"/>
              </w:rPr>
              <w:drawing>
                <wp:inline distT="0" distB="0" distL="114300" distR="114300" wp14:anchorId="60123703" wp14:editId="48197A41">
                  <wp:extent cx="1114425" cy="114300"/>
                  <wp:effectExtent l="0" t="0" r="3175" b="0"/>
                  <wp:docPr id="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4"/>
                          <pic:cNvPicPr>
                            <a:picLocks noChangeAspect="1"/>
                          </pic:cNvPicPr>
                        </pic:nvPicPr>
                        <pic:blipFill>
                          <a:blip r:embed="rId21"/>
                          <a:stretch>
                            <a:fillRect/>
                          </a:stretch>
                        </pic:blipFill>
                        <pic:spPr>
                          <a:xfrm>
                            <a:off x="0" y="0"/>
                            <a:ext cx="1114425" cy="114300"/>
                          </a:xfrm>
                          <a:prstGeom prst="rect">
                            <a:avLst/>
                          </a:prstGeom>
                          <a:noFill/>
                          <a:ln>
                            <a:noFill/>
                          </a:ln>
                        </pic:spPr>
                      </pic:pic>
                    </a:graphicData>
                  </a:graphic>
                </wp:inline>
              </w:drawing>
            </w:r>
            <w:r w:rsidRPr="003141E6">
              <w:rPr>
                <w:rFonts w:ascii="宋体" w:eastAsia="宋体" w:hAnsi="宋体"/>
                <w:noProof/>
                <w:sz w:val="24"/>
              </w:rPr>
              <w:drawing>
                <wp:inline distT="0" distB="0" distL="114300" distR="114300" wp14:anchorId="55B8FEA7" wp14:editId="350E3485">
                  <wp:extent cx="238125" cy="114300"/>
                  <wp:effectExtent l="0" t="0" r="3175" b="0"/>
                  <wp:docPr id="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pic:cNvPicPr>
                            <a:picLocks noChangeAspect="1"/>
                          </pic:cNvPicPr>
                        </pic:nvPicPr>
                        <pic:blipFill>
                          <a:blip r:embed="rId22"/>
                          <a:stretch>
                            <a:fillRect/>
                          </a:stretch>
                        </pic:blipFill>
                        <pic:spPr>
                          <a:xfrm>
                            <a:off x="0" y="0"/>
                            <a:ext cx="238125" cy="114300"/>
                          </a:xfrm>
                          <a:prstGeom prst="rect">
                            <a:avLst/>
                          </a:prstGeom>
                          <a:noFill/>
                          <a:ln>
                            <a:noFill/>
                          </a:ln>
                        </pic:spPr>
                      </pic:pic>
                    </a:graphicData>
                  </a:graphic>
                </wp:inline>
              </w:drawing>
            </w:r>
            <w:r w:rsidRPr="003141E6">
              <w:rPr>
                <w:rFonts w:ascii="宋体" w:eastAsia="宋体" w:hAnsi="宋体"/>
                <w:sz w:val="24"/>
              </w:rPr>
              <w:t>83.05%</w:t>
            </w:r>
          </w:p>
        </w:tc>
      </w:tr>
      <w:tr w:rsidR="0079168E" w:rsidRPr="003141E6" w14:paraId="50F8EE1D" w14:textId="77777777" w:rsidTr="003C47AF">
        <w:trPr>
          <w:trHeight w:val="500"/>
          <w:jc w:val="center"/>
        </w:trPr>
        <w:tc>
          <w:tcPr>
            <w:tcW w:w="2458" w:type="dxa"/>
            <w:shd w:val="clear" w:color="auto" w:fill="FAFAFA"/>
            <w:vAlign w:val="center"/>
          </w:tcPr>
          <w:p w14:paraId="1A581803" w14:textId="5D4E0E18" w:rsidR="0079168E" w:rsidRPr="003141E6" w:rsidRDefault="00000000" w:rsidP="003141E6">
            <w:pPr>
              <w:jc w:val="left"/>
              <w:rPr>
                <w:rFonts w:ascii="宋体" w:eastAsia="宋体" w:hAnsi="宋体"/>
                <w:sz w:val="24"/>
              </w:rPr>
            </w:pPr>
            <w:r w:rsidRPr="003141E6">
              <w:rPr>
                <w:rFonts w:ascii="宋体" w:eastAsia="宋体" w:hAnsi="宋体"/>
                <w:sz w:val="24"/>
              </w:rPr>
              <w:t>社交聊天软件</w:t>
            </w:r>
          </w:p>
        </w:tc>
        <w:tc>
          <w:tcPr>
            <w:tcW w:w="1059" w:type="dxa"/>
            <w:shd w:val="clear" w:color="auto" w:fill="FAFAFA"/>
            <w:vAlign w:val="center"/>
          </w:tcPr>
          <w:p w14:paraId="409DE1C0" w14:textId="6A35CB56" w:rsidR="0079168E" w:rsidRPr="003141E6" w:rsidRDefault="00000000" w:rsidP="003141E6">
            <w:pPr>
              <w:jc w:val="center"/>
              <w:rPr>
                <w:rFonts w:ascii="宋体" w:eastAsia="宋体" w:hAnsi="宋体"/>
                <w:sz w:val="24"/>
              </w:rPr>
            </w:pPr>
            <w:r w:rsidRPr="003141E6">
              <w:rPr>
                <w:rFonts w:ascii="宋体" w:eastAsia="宋体" w:hAnsi="宋体"/>
                <w:sz w:val="24"/>
              </w:rPr>
              <w:t>265</w:t>
            </w:r>
          </w:p>
        </w:tc>
        <w:tc>
          <w:tcPr>
            <w:tcW w:w="4686" w:type="dxa"/>
            <w:shd w:val="clear" w:color="auto" w:fill="FAFAFA"/>
            <w:vAlign w:val="center"/>
          </w:tcPr>
          <w:p w14:paraId="03EA5CDB" w14:textId="5F45B7C7" w:rsidR="0079168E" w:rsidRPr="003141E6" w:rsidRDefault="00000000" w:rsidP="003141E6">
            <w:pPr>
              <w:jc w:val="left"/>
              <w:rPr>
                <w:rFonts w:ascii="宋体" w:eastAsia="宋体" w:hAnsi="宋体"/>
                <w:sz w:val="24"/>
              </w:rPr>
            </w:pPr>
            <w:r w:rsidRPr="003141E6">
              <w:rPr>
                <w:rFonts w:ascii="宋体" w:eastAsia="宋体" w:hAnsi="宋体"/>
                <w:noProof/>
                <w:sz w:val="24"/>
              </w:rPr>
              <w:drawing>
                <wp:inline distT="0" distB="0" distL="114300" distR="114300" wp14:anchorId="7D01A2B6" wp14:editId="37B4CC5C">
                  <wp:extent cx="742950" cy="114300"/>
                  <wp:effectExtent l="0" t="0" r="6350" b="0"/>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pic:cNvPicPr>
                        </pic:nvPicPr>
                        <pic:blipFill>
                          <a:blip r:embed="rId23"/>
                          <a:stretch>
                            <a:fillRect/>
                          </a:stretch>
                        </pic:blipFill>
                        <pic:spPr>
                          <a:xfrm>
                            <a:off x="0" y="0"/>
                            <a:ext cx="742950" cy="114300"/>
                          </a:xfrm>
                          <a:prstGeom prst="rect">
                            <a:avLst/>
                          </a:prstGeom>
                          <a:noFill/>
                          <a:ln>
                            <a:noFill/>
                          </a:ln>
                        </pic:spPr>
                      </pic:pic>
                    </a:graphicData>
                  </a:graphic>
                </wp:inline>
              </w:drawing>
            </w:r>
            <w:r w:rsidRPr="003141E6">
              <w:rPr>
                <w:rFonts w:ascii="宋体" w:eastAsia="宋体" w:hAnsi="宋体"/>
                <w:noProof/>
                <w:sz w:val="24"/>
              </w:rPr>
              <w:drawing>
                <wp:inline distT="0" distB="0" distL="114300" distR="114300" wp14:anchorId="2B6E220F" wp14:editId="3B1D5ED5">
                  <wp:extent cx="609600" cy="114300"/>
                  <wp:effectExtent l="0" t="0" r="0" b="0"/>
                  <wp:docPr id="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7"/>
                          <pic:cNvPicPr>
                            <a:picLocks noChangeAspect="1"/>
                          </pic:cNvPicPr>
                        </pic:nvPicPr>
                        <pic:blipFill>
                          <a:blip r:embed="rId24"/>
                          <a:stretch>
                            <a:fillRect/>
                          </a:stretch>
                        </pic:blipFill>
                        <pic:spPr>
                          <a:xfrm>
                            <a:off x="0" y="0"/>
                            <a:ext cx="609600" cy="114300"/>
                          </a:xfrm>
                          <a:prstGeom prst="rect">
                            <a:avLst/>
                          </a:prstGeom>
                          <a:noFill/>
                          <a:ln>
                            <a:noFill/>
                          </a:ln>
                        </pic:spPr>
                      </pic:pic>
                    </a:graphicData>
                  </a:graphic>
                </wp:inline>
              </w:drawing>
            </w:r>
            <w:r w:rsidRPr="003141E6">
              <w:rPr>
                <w:rFonts w:ascii="宋体" w:eastAsia="宋体" w:hAnsi="宋体"/>
                <w:sz w:val="24"/>
              </w:rPr>
              <w:t>55.44%</w:t>
            </w:r>
          </w:p>
        </w:tc>
      </w:tr>
      <w:tr w:rsidR="0079168E" w:rsidRPr="003141E6" w14:paraId="5FB0A665" w14:textId="77777777" w:rsidTr="003C47AF">
        <w:trPr>
          <w:trHeight w:val="500"/>
          <w:jc w:val="center"/>
        </w:trPr>
        <w:tc>
          <w:tcPr>
            <w:tcW w:w="2458" w:type="dxa"/>
            <w:shd w:val="clear" w:color="auto" w:fill="FFFFFF"/>
            <w:vAlign w:val="center"/>
          </w:tcPr>
          <w:p w14:paraId="78D39CFB" w14:textId="7664316A" w:rsidR="0079168E" w:rsidRPr="003141E6" w:rsidRDefault="00000000" w:rsidP="003141E6">
            <w:pPr>
              <w:jc w:val="left"/>
              <w:rPr>
                <w:rFonts w:ascii="宋体" w:eastAsia="宋体" w:hAnsi="宋体"/>
                <w:sz w:val="24"/>
              </w:rPr>
            </w:pPr>
            <w:r w:rsidRPr="003141E6">
              <w:rPr>
                <w:rFonts w:ascii="宋体" w:eastAsia="宋体" w:hAnsi="宋体"/>
                <w:sz w:val="24"/>
              </w:rPr>
              <w:t>其他</w:t>
            </w:r>
          </w:p>
        </w:tc>
        <w:tc>
          <w:tcPr>
            <w:tcW w:w="1059" w:type="dxa"/>
            <w:shd w:val="clear" w:color="auto" w:fill="FFFFFF"/>
            <w:vAlign w:val="center"/>
          </w:tcPr>
          <w:p w14:paraId="693A5034" w14:textId="531DE411" w:rsidR="0079168E" w:rsidRPr="003141E6" w:rsidRDefault="00000000" w:rsidP="003141E6">
            <w:pPr>
              <w:jc w:val="center"/>
              <w:rPr>
                <w:rFonts w:ascii="宋体" w:eastAsia="宋体" w:hAnsi="宋体"/>
                <w:sz w:val="24"/>
              </w:rPr>
            </w:pPr>
            <w:r w:rsidRPr="003141E6">
              <w:rPr>
                <w:rFonts w:ascii="宋体" w:eastAsia="宋体" w:hAnsi="宋体"/>
                <w:sz w:val="24"/>
              </w:rPr>
              <w:t>65</w:t>
            </w:r>
          </w:p>
        </w:tc>
        <w:tc>
          <w:tcPr>
            <w:tcW w:w="4686" w:type="dxa"/>
            <w:shd w:val="clear" w:color="auto" w:fill="FFFFFF"/>
            <w:vAlign w:val="center"/>
          </w:tcPr>
          <w:p w14:paraId="7D23C104" w14:textId="5242FB84" w:rsidR="0079168E" w:rsidRPr="003141E6" w:rsidRDefault="00000000" w:rsidP="003141E6">
            <w:pPr>
              <w:jc w:val="left"/>
              <w:rPr>
                <w:rFonts w:ascii="宋体" w:eastAsia="宋体" w:hAnsi="宋体"/>
                <w:sz w:val="24"/>
              </w:rPr>
            </w:pPr>
            <w:r w:rsidRPr="003141E6">
              <w:rPr>
                <w:rFonts w:ascii="宋体" w:eastAsia="宋体" w:hAnsi="宋体"/>
                <w:noProof/>
                <w:sz w:val="24"/>
              </w:rPr>
              <w:drawing>
                <wp:inline distT="0" distB="0" distL="114300" distR="114300" wp14:anchorId="70CBF2DC" wp14:editId="5B30C7D3">
                  <wp:extent cx="180975" cy="11430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5"/>
                          <a:stretch>
                            <a:fillRect/>
                          </a:stretch>
                        </pic:blipFill>
                        <pic:spPr>
                          <a:xfrm>
                            <a:off x="0" y="0"/>
                            <a:ext cx="180975" cy="114300"/>
                          </a:xfrm>
                          <a:prstGeom prst="rect">
                            <a:avLst/>
                          </a:prstGeom>
                          <a:noFill/>
                          <a:ln>
                            <a:noFill/>
                          </a:ln>
                        </pic:spPr>
                      </pic:pic>
                    </a:graphicData>
                  </a:graphic>
                </wp:inline>
              </w:drawing>
            </w:r>
            <w:r w:rsidRPr="003141E6">
              <w:rPr>
                <w:rFonts w:ascii="宋体" w:eastAsia="宋体" w:hAnsi="宋体"/>
                <w:noProof/>
                <w:sz w:val="24"/>
              </w:rPr>
              <w:drawing>
                <wp:inline distT="0" distB="0" distL="114300" distR="114300" wp14:anchorId="796EC4B0" wp14:editId="297C8861">
                  <wp:extent cx="1171575" cy="114300"/>
                  <wp:effectExtent l="0" t="0" r="9525" b="0"/>
                  <wp:docPr id="2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pic:cNvPicPr>
                            <a:picLocks noChangeAspect="1"/>
                          </pic:cNvPicPr>
                        </pic:nvPicPr>
                        <pic:blipFill>
                          <a:blip r:embed="rId26"/>
                          <a:stretch>
                            <a:fillRect/>
                          </a:stretch>
                        </pic:blipFill>
                        <pic:spPr>
                          <a:xfrm>
                            <a:off x="0" y="0"/>
                            <a:ext cx="1171575" cy="114300"/>
                          </a:xfrm>
                          <a:prstGeom prst="rect">
                            <a:avLst/>
                          </a:prstGeom>
                          <a:noFill/>
                          <a:ln>
                            <a:noFill/>
                          </a:ln>
                        </pic:spPr>
                      </pic:pic>
                    </a:graphicData>
                  </a:graphic>
                </wp:inline>
              </w:drawing>
            </w:r>
            <w:r w:rsidRPr="003141E6">
              <w:rPr>
                <w:rFonts w:ascii="宋体" w:eastAsia="宋体" w:hAnsi="宋体"/>
                <w:sz w:val="24"/>
              </w:rPr>
              <w:t>13.6%</w:t>
            </w:r>
          </w:p>
        </w:tc>
      </w:tr>
    </w:tbl>
    <w:p w14:paraId="041BFC40" w14:textId="7F14EDEE" w:rsidR="0079168E" w:rsidRPr="00354A90" w:rsidRDefault="00000000" w:rsidP="00354A90">
      <w:pPr>
        <w:spacing w:line="400" w:lineRule="exact"/>
        <w:ind w:firstLineChars="200" w:firstLine="482"/>
        <w:rPr>
          <w:rFonts w:ascii="宋体" w:eastAsia="宋体" w:hAnsi="宋体" w:cs="仿宋_GB2312"/>
          <w:sz w:val="24"/>
        </w:rPr>
      </w:pPr>
      <w:r w:rsidRPr="00354A90">
        <w:rPr>
          <w:rFonts w:ascii="宋体" w:eastAsia="宋体" w:hAnsi="宋体" w:cs="仿宋_GB2312" w:hint="eastAsia"/>
          <w:b/>
          <w:bCs/>
          <w:sz w:val="24"/>
        </w:rPr>
        <w:t>2.大部分人使用网络支付。</w:t>
      </w:r>
      <w:r w:rsidRPr="00354A90">
        <w:rPr>
          <w:rFonts w:ascii="宋体" w:eastAsia="宋体" w:hAnsi="宋体" w:cs="仿宋_GB2312" w:hint="eastAsia"/>
          <w:sz w:val="24"/>
        </w:rPr>
        <w:t>目前使用微信、支付</w:t>
      </w:r>
      <w:proofErr w:type="gramStart"/>
      <w:r w:rsidRPr="00354A90">
        <w:rPr>
          <w:rFonts w:ascii="宋体" w:eastAsia="宋体" w:hAnsi="宋体" w:cs="仿宋_GB2312" w:hint="eastAsia"/>
          <w:sz w:val="24"/>
        </w:rPr>
        <w:t>宝支付</w:t>
      </w:r>
      <w:proofErr w:type="gramEnd"/>
      <w:r w:rsidRPr="00354A90">
        <w:rPr>
          <w:rFonts w:ascii="宋体" w:eastAsia="宋体" w:hAnsi="宋体" w:cs="仿宋_GB2312" w:hint="eastAsia"/>
          <w:sz w:val="24"/>
        </w:rPr>
        <w:t>购物习惯，成为人们日常生活中的普遍消费支付方式。在受访的478名被骗人员中有94.56%的人喜欢</w:t>
      </w:r>
      <w:proofErr w:type="gramStart"/>
      <w:r w:rsidRPr="00354A90">
        <w:rPr>
          <w:rFonts w:ascii="宋体" w:eastAsia="宋体" w:hAnsi="宋体" w:cs="仿宋_GB2312" w:hint="eastAsia"/>
          <w:sz w:val="24"/>
        </w:rPr>
        <w:t>使用微信进行</w:t>
      </w:r>
      <w:proofErr w:type="gramEnd"/>
      <w:r w:rsidRPr="00354A90">
        <w:rPr>
          <w:rFonts w:ascii="宋体" w:eastAsia="宋体" w:hAnsi="宋体" w:cs="仿宋_GB2312" w:hint="eastAsia"/>
          <w:sz w:val="24"/>
        </w:rPr>
        <w:t>在线支付，74.48%的人喜欢使用支付宝。两种主流的支付方式也客观地反应出两个第三方支付公司在我国在线支付市场中占据的统治地位。大量的在线支付方式，又给了参与电信网络诈骗下游犯罪的洗钱罪、帮助信息网络犯罪活动罪、非法获取计算机信息系统数据罪、妨碍信用卡管理罪和隐匿在网络中大量的网络黑客提供可乘之机。他们会利用人们网络购物、网络支付行为叠加的习惯实施拖库、</w:t>
      </w:r>
      <w:proofErr w:type="gramStart"/>
      <w:r w:rsidRPr="00354A90">
        <w:rPr>
          <w:rFonts w:ascii="宋体" w:eastAsia="宋体" w:hAnsi="宋体" w:cs="仿宋_GB2312" w:hint="eastAsia"/>
          <w:sz w:val="24"/>
        </w:rPr>
        <w:t>撞库的</w:t>
      </w:r>
      <w:proofErr w:type="gramEnd"/>
      <w:r w:rsidRPr="00354A90">
        <w:rPr>
          <w:rFonts w:ascii="宋体" w:eastAsia="宋体" w:hAnsi="宋体" w:cs="仿宋_GB2312" w:hint="eastAsia"/>
          <w:sz w:val="24"/>
        </w:rPr>
        <w:t>犯罪行为，在实施盗取更多的公民个人信息犯罪行为的同时，更可以直接冒充被害人本人对其亲友实施电信网络诈骗犯罪。</w:t>
      </w:r>
    </w:p>
    <w:p w14:paraId="40A8E4AA" w14:textId="0900BA99" w:rsidR="0079168E" w:rsidRDefault="00000000" w:rsidP="00354A90">
      <w:pPr>
        <w:spacing w:line="400" w:lineRule="exact"/>
        <w:ind w:firstLineChars="200" w:firstLine="482"/>
        <w:rPr>
          <w:rFonts w:ascii="宋体" w:eastAsia="宋体" w:hAnsi="宋体" w:cs="仿宋_GB2312"/>
          <w:sz w:val="24"/>
        </w:rPr>
      </w:pPr>
      <w:r w:rsidRPr="00354A90">
        <w:rPr>
          <w:rFonts w:ascii="宋体" w:eastAsia="宋体" w:hAnsi="宋体" w:cs="仿宋_GB2312" w:hint="eastAsia"/>
          <w:b/>
          <w:bCs/>
          <w:sz w:val="24"/>
        </w:rPr>
        <w:t>3.手机</w:t>
      </w:r>
      <w:proofErr w:type="gramStart"/>
      <w:r w:rsidRPr="00354A90">
        <w:rPr>
          <w:rFonts w:ascii="宋体" w:eastAsia="宋体" w:hAnsi="宋体" w:cs="仿宋_GB2312" w:hint="eastAsia"/>
          <w:b/>
          <w:bCs/>
          <w:sz w:val="24"/>
        </w:rPr>
        <w:t>端成为</w:t>
      </w:r>
      <w:proofErr w:type="gramEnd"/>
      <w:r w:rsidRPr="00354A90">
        <w:rPr>
          <w:rFonts w:ascii="宋体" w:eastAsia="宋体" w:hAnsi="宋体" w:cs="仿宋_GB2312" w:hint="eastAsia"/>
          <w:b/>
          <w:bCs/>
          <w:sz w:val="24"/>
        </w:rPr>
        <w:t>主要的被骗途径。</w:t>
      </w:r>
      <w:r w:rsidRPr="00354A90">
        <w:rPr>
          <w:rFonts w:ascii="宋体" w:eastAsia="宋体" w:hAnsi="宋体" w:cs="仿宋_GB2312" w:hint="eastAsia"/>
          <w:sz w:val="24"/>
        </w:rPr>
        <w:t>经过对全市被骗群众的调查统计发现，有97.91%的群众是通过手机客户端上网方式被电信网络诈骗的，所以智能手机广泛</w:t>
      </w:r>
      <w:r w:rsidRPr="00354A90">
        <w:rPr>
          <w:rFonts w:ascii="宋体" w:eastAsia="宋体" w:hAnsi="宋体" w:cs="仿宋_GB2312" w:hint="eastAsia"/>
          <w:sz w:val="24"/>
        </w:rPr>
        <w:lastRenderedPageBreak/>
        <w:t>应用于现实社会生活场景，使得手机端暴露个人信息的风险和手机客户端的信息安全的风险陡然增加。</w:t>
      </w:r>
    </w:p>
    <w:p w14:paraId="2F675C70" w14:textId="7C033C58" w:rsidR="00354A90" w:rsidRDefault="00354A90" w:rsidP="00354A90">
      <w:pPr>
        <w:pStyle w:val="a0"/>
        <w:rPr>
          <w:lang w:eastAsia="zh-CN"/>
        </w:rPr>
      </w:pPr>
      <w:r>
        <w:rPr>
          <w:noProof/>
        </w:rPr>
        <w:drawing>
          <wp:anchor distT="0" distB="0" distL="114300" distR="114300" simplePos="0" relativeHeight="251674112" behindDoc="0" locked="0" layoutInCell="1" allowOverlap="1" wp14:anchorId="7136E5FF" wp14:editId="2F3B5750">
            <wp:simplePos x="0" y="0"/>
            <wp:positionH relativeFrom="column">
              <wp:posOffset>306969</wp:posOffset>
            </wp:positionH>
            <wp:positionV relativeFrom="paragraph">
              <wp:posOffset>4445</wp:posOffset>
            </wp:positionV>
            <wp:extent cx="4563373" cy="2290472"/>
            <wp:effectExtent l="0" t="0" r="8890" b="0"/>
            <wp:wrapNone/>
            <wp:docPr id="3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0"/>
                    <pic:cNvPicPr>
                      <a:picLocks noChangeAspect="1"/>
                    </pic:cNvPicPr>
                  </pic:nvPicPr>
                  <pic:blipFill rotWithShape="1">
                    <a:blip r:embed="rId27">
                      <a:extLst>
                        <a:ext uri="{28A0092B-C50C-407E-A947-70E740481C1C}">
                          <a14:useLocalDpi xmlns:a14="http://schemas.microsoft.com/office/drawing/2010/main" val="0"/>
                        </a:ext>
                      </a:extLst>
                    </a:blip>
                    <a:srcRect t="7588" b="6492"/>
                    <a:stretch/>
                  </pic:blipFill>
                  <pic:spPr bwMode="auto">
                    <a:xfrm>
                      <a:off x="0" y="0"/>
                      <a:ext cx="4563373" cy="22904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B9E89D" w14:textId="6AE4E88E" w:rsidR="00354A90" w:rsidRDefault="00354A90" w:rsidP="00354A90"/>
    <w:p w14:paraId="510E30D4" w14:textId="2608794E" w:rsidR="00354A90" w:rsidRDefault="00354A90" w:rsidP="00354A90">
      <w:pPr>
        <w:pStyle w:val="a0"/>
        <w:rPr>
          <w:lang w:eastAsia="zh-CN"/>
        </w:rPr>
      </w:pPr>
    </w:p>
    <w:p w14:paraId="082870B3" w14:textId="77777777" w:rsidR="00354A90" w:rsidRDefault="00354A90" w:rsidP="00354A90"/>
    <w:p w14:paraId="283A4B43" w14:textId="77777777" w:rsidR="00354A90" w:rsidRDefault="00354A90" w:rsidP="00354A90">
      <w:pPr>
        <w:pStyle w:val="a0"/>
        <w:rPr>
          <w:lang w:eastAsia="zh-CN"/>
        </w:rPr>
      </w:pPr>
    </w:p>
    <w:p w14:paraId="548831CA" w14:textId="77777777" w:rsidR="00354A90" w:rsidRDefault="00354A90" w:rsidP="00354A90"/>
    <w:p w14:paraId="5AF6728F" w14:textId="77777777" w:rsidR="00354A90" w:rsidRDefault="00354A90" w:rsidP="00354A90">
      <w:pPr>
        <w:pStyle w:val="a0"/>
        <w:rPr>
          <w:lang w:eastAsia="zh-CN"/>
        </w:rPr>
      </w:pPr>
    </w:p>
    <w:p w14:paraId="79B579D6" w14:textId="77777777" w:rsidR="00354A90" w:rsidRPr="00354A90" w:rsidRDefault="00354A90" w:rsidP="00354A90">
      <w:pPr>
        <w:rPr>
          <w:rFonts w:hint="eastAsia"/>
        </w:rPr>
      </w:pPr>
    </w:p>
    <w:p w14:paraId="69EDC993" w14:textId="77777777" w:rsidR="00354A90" w:rsidRDefault="00354A90" w:rsidP="00354A90"/>
    <w:p w14:paraId="2A591730" w14:textId="77777777" w:rsidR="0079168E" w:rsidRPr="00354A90" w:rsidRDefault="00000000" w:rsidP="007B1706">
      <w:pPr>
        <w:spacing w:line="400" w:lineRule="exact"/>
        <w:ind w:firstLineChars="200" w:firstLine="482"/>
        <w:rPr>
          <w:rFonts w:ascii="宋体" w:eastAsia="宋体" w:hAnsi="宋体" w:cs="楷体"/>
          <w:b/>
          <w:bCs/>
          <w:sz w:val="24"/>
        </w:rPr>
      </w:pPr>
      <w:r w:rsidRPr="00354A90">
        <w:rPr>
          <w:rFonts w:ascii="宋体" w:eastAsia="宋体" w:hAnsi="宋体" w:cs="楷体" w:hint="eastAsia"/>
          <w:b/>
          <w:bCs/>
          <w:sz w:val="24"/>
        </w:rPr>
        <w:t>（四）心理特征</w:t>
      </w:r>
    </w:p>
    <w:p w14:paraId="36DB6694" w14:textId="77777777" w:rsidR="0079168E" w:rsidRPr="00354A90" w:rsidRDefault="00000000" w:rsidP="007B1706">
      <w:pPr>
        <w:spacing w:line="400" w:lineRule="exact"/>
        <w:ind w:firstLineChars="200" w:firstLine="482"/>
        <w:rPr>
          <w:rFonts w:ascii="宋体" w:eastAsia="宋体" w:hAnsi="宋体" w:cs="仿宋_GB2312"/>
          <w:sz w:val="24"/>
        </w:rPr>
      </w:pPr>
      <w:r w:rsidRPr="00354A90">
        <w:rPr>
          <w:rFonts w:ascii="宋体" w:eastAsia="宋体" w:hAnsi="宋体" w:cs="仿宋_GB2312" w:hint="eastAsia"/>
          <w:b/>
          <w:bCs/>
          <w:sz w:val="24"/>
        </w:rPr>
        <w:t>1.场依存性人格。</w:t>
      </w:r>
      <w:r w:rsidRPr="00354A90">
        <w:rPr>
          <w:rFonts w:ascii="宋体" w:eastAsia="宋体" w:hAnsi="宋体" w:cs="仿宋_GB2312" w:hint="eastAsia"/>
          <w:sz w:val="24"/>
        </w:rPr>
        <w:t>从人格特质来讲，受骗人有场依存性的人格倾向,依赖性强、缺乏主见、轻信他人。在调查中发现，他们其中有54.41%人会主观地认为人性是善良的，40.5%的人经常感到无助，希望有人帮助他们解决问题，他们中有48.12%的人喜欢通过各种方式与他人聊天。所以在外界信息不够明确的情况下，这部分人更加容易受到暗示，使得他们在无法快速判断犯罪分子提供的信息是否真实时，更倾向于按照犯罪分子提供的指示或命令行动。受骗人“易骗性”的场依存性人格特点往往成为犯罪行为人实施电信诈骗的切入点。</w:t>
      </w:r>
    </w:p>
    <w:p w14:paraId="19FB02F3" w14:textId="77777777" w:rsidR="0079168E" w:rsidRPr="00354A90" w:rsidRDefault="00000000" w:rsidP="007B1706">
      <w:pPr>
        <w:spacing w:line="400" w:lineRule="exact"/>
        <w:ind w:firstLineChars="200" w:firstLine="482"/>
        <w:rPr>
          <w:rFonts w:ascii="宋体" w:eastAsia="宋体" w:hAnsi="宋体" w:cs="仿宋_GB2312"/>
          <w:sz w:val="24"/>
        </w:rPr>
      </w:pPr>
      <w:r w:rsidRPr="00354A90">
        <w:rPr>
          <w:rFonts w:ascii="宋体" w:eastAsia="宋体" w:hAnsi="宋体" w:cs="仿宋_GB2312" w:hint="eastAsia"/>
          <w:b/>
          <w:bCs/>
          <w:sz w:val="24"/>
          <w:shd w:val="clear" w:color="auto" w:fill="FFFFFF"/>
        </w:rPr>
        <w:t>2.自信程度较高。</w:t>
      </w:r>
      <w:r w:rsidRPr="00354A90">
        <w:rPr>
          <w:rFonts w:ascii="宋体" w:eastAsia="宋体" w:hAnsi="宋体" w:cs="仿宋_GB2312" w:hint="eastAsia"/>
          <w:sz w:val="24"/>
        </w:rPr>
        <w:t>在受访对象中，只有5.65%的人认为自己在家庭中的作用不重要，有7.95%的人认为自己是一文不值，有8.37%的人认为自己即便付出努力也不能</w:t>
      </w:r>
      <w:proofErr w:type="gramStart"/>
      <w:r w:rsidRPr="00354A90">
        <w:rPr>
          <w:rFonts w:ascii="宋体" w:eastAsia="宋体" w:hAnsi="宋体" w:cs="仿宋_GB2312" w:hint="eastAsia"/>
          <w:sz w:val="24"/>
        </w:rPr>
        <w:t>能</w:t>
      </w:r>
      <w:proofErr w:type="gramEnd"/>
      <w:r w:rsidRPr="00354A90">
        <w:rPr>
          <w:rFonts w:ascii="宋体" w:eastAsia="宋体" w:hAnsi="宋体" w:cs="仿宋_GB2312" w:hint="eastAsia"/>
          <w:sz w:val="24"/>
        </w:rPr>
        <w:t>解决大多数问题，</w:t>
      </w:r>
      <w:r w:rsidRPr="00354A90">
        <w:rPr>
          <w:rFonts w:ascii="宋体" w:eastAsia="宋体" w:hAnsi="宋体" w:cs="仿宋_GB2312" w:hint="eastAsia"/>
          <w:sz w:val="24"/>
          <w:shd w:val="clear" w:color="auto" w:fill="FFFFFF"/>
        </w:rPr>
        <w:t>他们</w:t>
      </w:r>
      <w:r w:rsidRPr="00354A90">
        <w:rPr>
          <w:rFonts w:ascii="宋体" w:eastAsia="宋体" w:hAnsi="宋体" w:cs="仿宋_GB2312" w:hint="eastAsia"/>
          <w:sz w:val="24"/>
        </w:rPr>
        <w:t>有较高的自信和自我认同感，</w:t>
      </w:r>
      <w:r w:rsidRPr="00354A90">
        <w:rPr>
          <w:rFonts w:ascii="宋体" w:eastAsia="宋体" w:hAnsi="宋体" w:cs="仿宋_GB2312" w:hint="eastAsia"/>
          <w:sz w:val="24"/>
          <w:shd w:val="clear" w:color="auto" w:fill="FFFFFF"/>
        </w:rPr>
        <w:t>容易产生对自己的盲目自</w:t>
      </w:r>
      <w:r w:rsidRPr="00354A90">
        <w:rPr>
          <w:rFonts w:ascii="宋体" w:eastAsia="宋体" w:hAnsi="宋体" w:cs="仿宋_GB2312" w:hint="eastAsia"/>
          <w:sz w:val="24"/>
        </w:rPr>
        <w:t>信，这样的人往往会错误的估计自己的能力，而且往往还自以为是，不听别人劝告。这种心理</w:t>
      </w:r>
      <w:proofErr w:type="gramStart"/>
      <w:r w:rsidRPr="00354A90">
        <w:rPr>
          <w:rFonts w:ascii="宋体" w:eastAsia="宋体" w:hAnsi="宋体" w:cs="仿宋_GB2312" w:hint="eastAsia"/>
          <w:sz w:val="24"/>
        </w:rPr>
        <w:t>在刷单类</w:t>
      </w:r>
      <w:proofErr w:type="gramEnd"/>
      <w:r w:rsidRPr="00354A90">
        <w:rPr>
          <w:rFonts w:ascii="宋体" w:eastAsia="宋体" w:hAnsi="宋体" w:cs="仿宋_GB2312" w:hint="eastAsia"/>
          <w:sz w:val="24"/>
        </w:rPr>
        <w:t>电信网络诈骗中表现的较为明显，他们往往自恃聪明，可以利用网络实现发财的梦想。就是</w:t>
      </w:r>
      <w:r w:rsidRPr="00354A90">
        <w:rPr>
          <w:rFonts w:ascii="宋体" w:eastAsia="宋体" w:hAnsi="宋体" w:cs="仿宋_GB2312" w:hint="eastAsia"/>
          <w:sz w:val="24"/>
          <w:shd w:val="clear" w:color="auto" w:fill="FFFFFF"/>
        </w:rPr>
        <w:t>因为高估自己的能力，所以极易钻牛角尖，进入圈套，且不听劝阻，</w:t>
      </w:r>
      <w:r w:rsidRPr="00354A90">
        <w:rPr>
          <w:rFonts w:ascii="宋体" w:eastAsia="宋体" w:hAnsi="宋体" w:cs="仿宋_GB2312" w:hint="eastAsia"/>
          <w:sz w:val="24"/>
        </w:rPr>
        <w:t>从而跌入被骗的陷阱。</w:t>
      </w:r>
    </w:p>
    <w:p w14:paraId="4DACED2F" w14:textId="77777777" w:rsidR="0079168E" w:rsidRPr="00354A90" w:rsidRDefault="00000000" w:rsidP="007B1706">
      <w:pPr>
        <w:spacing w:line="400" w:lineRule="exact"/>
        <w:ind w:firstLineChars="200" w:firstLine="482"/>
        <w:rPr>
          <w:rFonts w:ascii="宋体" w:eastAsia="宋体" w:hAnsi="宋体" w:cs="仿宋_GB2312"/>
          <w:sz w:val="24"/>
        </w:rPr>
      </w:pPr>
      <w:r w:rsidRPr="00354A90">
        <w:rPr>
          <w:rFonts w:ascii="宋体" w:eastAsia="宋体" w:hAnsi="宋体" w:cs="仿宋_GB2312" w:hint="eastAsia"/>
          <w:b/>
          <w:bCs/>
          <w:sz w:val="24"/>
          <w:shd w:val="clear" w:color="auto" w:fill="FFFFFF"/>
        </w:rPr>
        <w:t>3.猎奇心理较高。</w:t>
      </w:r>
      <w:r w:rsidRPr="00354A90">
        <w:rPr>
          <w:rFonts w:ascii="宋体" w:eastAsia="宋体" w:hAnsi="宋体" w:cs="仿宋_GB2312" w:hint="eastAsia"/>
          <w:sz w:val="24"/>
        </w:rPr>
        <w:t>电信网络违法犯罪是充斥在互联网</w:t>
      </w:r>
      <w:proofErr w:type="gramStart"/>
      <w:r w:rsidRPr="00354A90">
        <w:rPr>
          <w:rFonts w:ascii="宋体" w:eastAsia="宋体" w:hAnsi="宋体" w:cs="仿宋_GB2312" w:hint="eastAsia"/>
          <w:sz w:val="24"/>
        </w:rPr>
        <w:t>端的新型</w:t>
      </w:r>
      <w:proofErr w:type="gramEnd"/>
      <w:r w:rsidRPr="00354A90">
        <w:rPr>
          <w:rFonts w:ascii="宋体" w:eastAsia="宋体" w:hAnsi="宋体" w:cs="仿宋_GB2312" w:hint="eastAsia"/>
          <w:sz w:val="24"/>
        </w:rPr>
        <w:t>违法犯罪形式，从大概率的层面来看，能够成为被电信网络诈骗犯罪分子关注的群体，这部分人一般是对新鲜事物容易产生好奇感，喜欢关注带有新鲜感的人、事、物，但由于教育水平不高，他们的认知水平、分辨能力比较低，从而导致对当前网络诈骗的新形势、新手段没有足够的警醒和认识，易成为冒充领导、冒充公检法的诈骗犯罪分子猎取的作案目标。</w:t>
      </w:r>
    </w:p>
    <w:p w14:paraId="7E13F3CB" w14:textId="687DAAD6" w:rsidR="0079168E" w:rsidRPr="00354A90" w:rsidRDefault="00000000" w:rsidP="007B1706">
      <w:pPr>
        <w:spacing w:line="400" w:lineRule="exact"/>
        <w:ind w:firstLineChars="200" w:firstLine="480"/>
        <w:rPr>
          <w:rFonts w:ascii="宋体" w:eastAsia="宋体" w:hAnsi="宋体"/>
          <w:sz w:val="24"/>
        </w:rPr>
      </w:pPr>
      <w:r w:rsidRPr="00354A90">
        <w:rPr>
          <w:rFonts w:ascii="宋体" w:eastAsia="宋体" w:hAnsi="宋体"/>
          <w:sz w:val="24"/>
        </w:rPr>
        <w:lastRenderedPageBreak/>
        <w:t>您是否对很多事物都好奇，充满求知欲？</w:t>
      </w:r>
      <w:r w:rsidR="00165D87">
        <w:rPr>
          <w:rFonts w:ascii="宋体" w:eastAsia="宋体" w:hAnsi="宋体"/>
          <w:sz w:val="24"/>
        </w:rPr>
        <w:t xml:space="preserve"> </w:t>
      </w:r>
      <w:r w:rsidRPr="00354A90">
        <w:rPr>
          <w:rFonts w:ascii="宋体" w:eastAsia="宋体" w:hAnsi="宋体"/>
          <w:sz w:val="24"/>
        </w:rPr>
        <w:t>[单选题]</w:t>
      </w:r>
    </w:p>
    <w:tbl>
      <w:tblPr>
        <w:tblW w:w="8061" w:type="dxa"/>
        <w:jc w:val="center"/>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ayout w:type="fixed"/>
        <w:tblLook w:val="04A0" w:firstRow="1" w:lastRow="0" w:firstColumn="1" w:lastColumn="0" w:noHBand="0" w:noVBand="1"/>
      </w:tblPr>
      <w:tblGrid>
        <w:gridCol w:w="2929"/>
        <w:gridCol w:w="982"/>
        <w:gridCol w:w="4150"/>
      </w:tblGrid>
      <w:tr w:rsidR="0079168E" w:rsidRPr="007B1706" w14:paraId="18C6A64A" w14:textId="77777777" w:rsidTr="007B1706">
        <w:trPr>
          <w:trHeight w:val="500"/>
          <w:jc w:val="center"/>
        </w:trPr>
        <w:tc>
          <w:tcPr>
            <w:tcW w:w="2929" w:type="dxa"/>
            <w:shd w:val="clear" w:color="auto" w:fill="F5F5F5"/>
            <w:vAlign w:val="center"/>
          </w:tcPr>
          <w:p w14:paraId="7270D46F" w14:textId="77777777" w:rsidR="0079168E" w:rsidRPr="007B1706" w:rsidRDefault="00000000" w:rsidP="007B1706">
            <w:pPr>
              <w:jc w:val="left"/>
              <w:rPr>
                <w:rFonts w:ascii="宋体" w:eastAsia="宋体" w:hAnsi="宋体"/>
                <w:sz w:val="24"/>
              </w:rPr>
            </w:pPr>
            <w:r w:rsidRPr="007B1706">
              <w:rPr>
                <w:rFonts w:ascii="宋体" w:eastAsia="宋体" w:hAnsi="宋体"/>
                <w:sz w:val="24"/>
              </w:rPr>
              <w:t>选项</w:t>
            </w:r>
          </w:p>
        </w:tc>
        <w:tc>
          <w:tcPr>
            <w:tcW w:w="982" w:type="dxa"/>
            <w:shd w:val="clear" w:color="auto" w:fill="F5F5F5"/>
            <w:vAlign w:val="center"/>
          </w:tcPr>
          <w:p w14:paraId="6D9295AA" w14:textId="77777777" w:rsidR="0079168E" w:rsidRPr="007B1706" w:rsidRDefault="00000000" w:rsidP="007B1706">
            <w:pPr>
              <w:jc w:val="center"/>
              <w:rPr>
                <w:rFonts w:ascii="宋体" w:eastAsia="宋体" w:hAnsi="宋体"/>
                <w:sz w:val="24"/>
              </w:rPr>
            </w:pPr>
            <w:r w:rsidRPr="007B1706">
              <w:rPr>
                <w:rFonts w:ascii="宋体" w:eastAsia="宋体" w:hAnsi="宋体"/>
                <w:sz w:val="24"/>
              </w:rPr>
              <w:t>小计</w:t>
            </w:r>
          </w:p>
        </w:tc>
        <w:tc>
          <w:tcPr>
            <w:tcW w:w="4150" w:type="dxa"/>
            <w:shd w:val="clear" w:color="auto" w:fill="F5F5F5"/>
            <w:vAlign w:val="center"/>
          </w:tcPr>
          <w:p w14:paraId="2B8497F7" w14:textId="77777777" w:rsidR="0079168E" w:rsidRPr="007B1706" w:rsidRDefault="00000000" w:rsidP="007B1706">
            <w:pPr>
              <w:jc w:val="left"/>
              <w:rPr>
                <w:rFonts w:ascii="宋体" w:eastAsia="宋体" w:hAnsi="宋体"/>
                <w:sz w:val="24"/>
              </w:rPr>
            </w:pPr>
            <w:r w:rsidRPr="007B1706">
              <w:rPr>
                <w:rFonts w:ascii="宋体" w:eastAsia="宋体" w:hAnsi="宋体"/>
                <w:sz w:val="24"/>
              </w:rPr>
              <w:t>比例</w:t>
            </w:r>
          </w:p>
        </w:tc>
      </w:tr>
      <w:tr w:rsidR="0079168E" w:rsidRPr="007B1706" w14:paraId="08C675DD" w14:textId="77777777" w:rsidTr="007B1706">
        <w:trPr>
          <w:trHeight w:val="500"/>
          <w:jc w:val="center"/>
        </w:trPr>
        <w:tc>
          <w:tcPr>
            <w:tcW w:w="2929" w:type="dxa"/>
            <w:shd w:val="clear" w:color="auto" w:fill="FFFFFF"/>
            <w:vAlign w:val="center"/>
          </w:tcPr>
          <w:p w14:paraId="17E62A45" w14:textId="77777777" w:rsidR="0079168E" w:rsidRPr="007B1706" w:rsidRDefault="00000000" w:rsidP="007B1706">
            <w:pPr>
              <w:jc w:val="left"/>
              <w:rPr>
                <w:rFonts w:ascii="宋体" w:eastAsia="宋体" w:hAnsi="宋体"/>
                <w:sz w:val="24"/>
              </w:rPr>
            </w:pPr>
            <w:r w:rsidRPr="007B1706">
              <w:rPr>
                <w:rFonts w:ascii="宋体" w:eastAsia="宋体" w:hAnsi="宋体"/>
                <w:sz w:val="24"/>
              </w:rPr>
              <w:t>是</w:t>
            </w:r>
          </w:p>
        </w:tc>
        <w:tc>
          <w:tcPr>
            <w:tcW w:w="982" w:type="dxa"/>
            <w:shd w:val="clear" w:color="auto" w:fill="FFFFFF"/>
            <w:vAlign w:val="center"/>
          </w:tcPr>
          <w:p w14:paraId="73F0542F" w14:textId="77777777" w:rsidR="0079168E" w:rsidRPr="007B1706" w:rsidRDefault="00000000" w:rsidP="007B1706">
            <w:pPr>
              <w:jc w:val="center"/>
              <w:rPr>
                <w:rFonts w:ascii="宋体" w:eastAsia="宋体" w:hAnsi="宋体"/>
                <w:sz w:val="24"/>
              </w:rPr>
            </w:pPr>
            <w:r w:rsidRPr="007B1706">
              <w:rPr>
                <w:rFonts w:ascii="宋体" w:eastAsia="宋体" w:hAnsi="宋体"/>
                <w:sz w:val="24"/>
              </w:rPr>
              <w:t>153</w:t>
            </w:r>
          </w:p>
        </w:tc>
        <w:tc>
          <w:tcPr>
            <w:tcW w:w="4150" w:type="dxa"/>
            <w:shd w:val="clear" w:color="auto" w:fill="FFFFFF"/>
            <w:vAlign w:val="center"/>
          </w:tcPr>
          <w:p w14:paraId="65DA74FA" w14:textId="77777777" w:rsidR="0079168E" w:rsidRPr="007B1706" w:rsidRDefault="00000000" w:rsidP="007B1706">
            <w:pPr>
              <w:jc w:val="left"/>
              <w:rPr>
                <w:rFonts w:ascii="宋体" w:eastAsia="宋体" w:hAnsi="宋体"/>
                <w:sz w:val="24"/>
              </w:rPr>
            </w:pPr>
            <w:r w:rsidRPr="007B1706">
              <w:rPr>
                <w:rFonts w:ascii="宋体" w:eastAsia="宋体" w:hAnsi="宋体"/>
                <w:noProof/>
                <w:sz w:val="24"/>
              </w:rPr>
              <w:drawing>
                <wp:inline distT="0" distB="0" distL="114300" distR="114300" wp14:anchorId="19C3E441" wp14:editId="0B1847A4">
                  <wp:extent cx="428625" cy="114300"/>
                  <wp:effectExtent l="0" t="0" r="3175" b="0"/>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pic:cNvPicPr>
                        </pic:nvPicPr>
                        <pic:blipFill>
                          <a:blip r:embed="rId28"/>
                          <a:stretch>
                            <a:fillRect/>
                          </a:stretch>
                        </pic:blipFill>
                        <pic:spPr>
                          <a:xfrm>
                            <a:off x="0" y="0"/>
                            <a:ext cx="428625" cy="114300"/>
                          </a:xfrm>
                          <a:prstGeom prst="rect">
                            <a:avLst/>
                          </a:prstGeom>
                          <a:noFill/>
                          <a:ln>
                            <a:noFill/>
                          </a:ln>
                        </pic:spPr>
                      </pic:pic>
                    </a:graphicData>
                  </a:graphic>
                </wp:inline>
              </w:drawing>
            </w:r>
            <w:r w:rsidRPr="007B1706">
              <w:rPr>
                <w:rFonts w:ascii="宋体" w:eastAsia="宋体" w:hAnsi="宋体"/>
                <w:noProof/>
                <w:sz w:val="24"/>
              </w:rPr>
              <w:drawing>
                <wp:inline distT="0" distB="0" distL="114300" distR="114300" wp14:anchorId="3D8110A1" wp14:editId="1B67D738">
                  <wp:extent cx="923925" cy="114300"/>
                  <wp:effectExtent l="0" t="0" r="3175" b="0"/>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29"/>
                          <a:stretch>
                            <a:fillRect/>
                          </a:stretch>
                        </pic:blipFill>
                        <pic:spPr>
                          <a:xfrm>
                            <a:off x="0" y="0"/>
                            <a:ext cx="923925" cy="114300"/>
                          </a:xfrm>
                          <a:prstGeom prst="rect">
                            <a:avLst/>
                          </a:prstGeom>
                          <a:noFill/>
                          <a:ln>
                            <a:noFill/>
                          </a:ln>
                        </pic:spPr>
                      </pic:pic>
                    </a:graphicData>
                  </a:graphic>
                </wp:inline>
              </w:drawing>
            </w:r>
            <w:r w:rsidRPr="007B1706">
              <w:rPr>
                <w:rFonts w:ascii="宋体" w:eastAsia="宋体" w:hAnsi="宋体"/>
                <w:sz w:val="24"/>
              </w:rPr>
              <w:t>32.01%</w:t>
            </w:r>
          </w:p>
        </w:tc>
      </w:tr>
      <w:tr w:rsidR="0079168E" w:rsidRPr="007B1706" w14:paraId="4EF70193" w14:textId="77777777" w:rsidTr="007B1706">
        <w:trPr>
          <w:trHeight w:val="500"/>
          <w:jc w:val="center"/>
        </w:trPr>
        <w:tc>
          <w:tcPr>
            <w:tcW w:w="2929" w:type="dxa"/>
            <w:shd w:val="clear" w:color="auto" w:fill="FAFAFA"/>
            <w:vAlign w:val="center"/>
          </w:tcPr>
          <w:p w14:paraId="40A446FF" w14:textId="77777777" w:rsidR="0079168E" w:rsidRPr="007B1706" w:rsidRDefault="00000000" w:rsidP="007B1706">
            <w:pPr>
              <w:jc w:val="left"/>
              <w:rPr>
                <w:rFonts w:ascii="宋体" w:eastAsia="宋体" w:hAnsi="宋体"/>
                <w:sz w:val="24"/>
              </w:rPr>
            </w:pPr>
            <w:r w:rsidRPr="007B1706">
              <w:rPr>
                <w:rFonts w:ascii="宋体" w:eastAsia="宋体" w:hAnsi="宋体"/>
                <w:sz w:val="24"/>
              </w:rPr>
              <w:t>一般</w:t>
            </w:r>
          </w:p>
        </w:tc>
        <w:tc>
          <w:tcPr>
            <w:tcW w:w="982" w:type="dxa"/>
            <w:shd w:val="clear" w:color="auto" w:fill="FAFAFA"/>
            <w:vAlign w:val="center"/>
          </w:tcPr>
          <w:p w14:paraId="794488D0" w14:textId="77777777" w:rsidR="0079168E" w:rsidRPr="007B1706" w:rsidRDefault="00000000" w:rsidP="007B1706">
            <w:pPr>
              <w:jc w:val="center"/>
              <w:rPr>
                <w:rFonts w:ascii="宋体" w:eastAsia="宋体" w:hAnsi="宋体"/>
                <w:sz w:val="24"/>
              </w:rPr>
            </w:pPr>
            <w:r w:rsidRPr="007B1706">
              <w:rPr>
                <w:rFonts w:ascii="宋体" w:eastAsia="宋体" w:hAnsi="宋体"/>
                <w:sz w:val="24"/>
              </w:rPr>
              <w:t>236</w:t>
            </w:r>
          </w:p>
        </w:tc>
        <w:tc>
          <w:tcPr>
            <w:tcW w:w="4150" w:type="dxa"/>
            <w:shd w:val="clear" w:color="auto" w:fill="FAFAFA"/>
            <w:vAlign w:val="center"/>
          </w:tcPr>
          <w:p w14:paraId="55418E25" w14:textId="77777777" w:rsidR="0079168E" w:rsidRPr="007B1706" w:rsidRDefault="00000000" w:rsidP="007B1706">
            <w:pPr>
              <w:jc w:val="left"/>
              <w:rPr>
                <w:rFonts w:ascii="宋体" w:eastAsia="宋体" w:hAnsi="宋体"/>
                <w:sz w:val="24"/>
              </w:rPr>
            </w:pPr>
            <w:r w:rsidRPr="007B1706">
              <w:rPr>
                <w:rFonts w:ascii="宋体" w:eastAsia="宋体" w:hAnsi="宋体"/>
                <w:noProof/>
                <w:sz w:val="24"/>
              </w:rPr>
              <w:drawing>
                <wp:inline distT="0" distB="0" distL="114300" distR="114300" wp14:anchorId="79B833F1" wp14:editId="2AAD9206">
                  <wp:extent cx="666750" cy="114300"/>
                  <wp:effectExtent l="0" t="0" r="6350" b="0"/>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pic:cNvPicPr>
                        </pic:nvPicPr>
                        <pic:blipFill>
                          <a:blip r:embed="rId30"/>
                          <a:stretch>
                            <a:fillRect/>
                          </a:stretch>
                        </pic:blipFill>
                        <pic:spPr>
                          <a:xfrm>
                            <a:off x="0" y="0"/>
                            <a:ext cx="666750" cy="114300"/>
                          </a:xfrm>
                          <a:prstGeom prst="rect">
                            <a:avLst/>
                          </a:prstGeom>
                          <a:noFill/>
                          <a:ln>
                            <a:noFill/>
                          </a:ln>
                        </pic:spPr>
                      </pic:pic>
                    </a:graphicData>
                  </a:graphic>
                </wp:inline>
              </w:drawing>
            </w:r>
            <w:r w:rsidRPr="007B1706">
              <w:rPr>
                <w:rFonts w:ascii="宋体" w:eastAsia="宋体" w:hAnsi="宋体"/>
                <w:noProof/>
                <w:sz w:val="24"/>
              </w:rPr>
              <w:drawing>
                <wp:inline distT="0" distB="0" distL="114300" distR="114300" wp14:anchorId="5FC7B231" wp14:editId="0B0BDC9E">
                  <wp:extent cx="685800" cy="114300"/>
                  <wp:effectExtent l="0" t="0" r="0" b="0"/>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pic:cNvPicPr>
                        </pic:nvPicPr>
                        <pic:blipFill>
                          <a:blip r:embed="rId31"/>
                          <a:stretch>
                            <a:fillRect/>
                          </a:stretch>
                        </pic:blipFill>
                        <pic:spPr>
                          <a:xfrm>
                            <a:off x="0" y="0"/>
                            <a:ext cx="685800" cy="114300"/>
                          </a:xfrm>
                          <a:prstGeom prst="rect">
                            <a:avLst/>
                          </a:prstGeom>
                          <a:noFill/>
                          <a:ln>
                            <a:noFill/>
                          </a:ln>
                        </pic:spPr>
                      </pic:pic>
                    </a:graphicData>
                  </a:graphic>
                </wp:inline>
              </w:drawing>
            </w:r>
            <w:r w:rsidRPr="007B1706">
              <w:rPr>
                <w:rFonts w:ascii="宋体" w:eastAsia="宋体" w:hAnsi="宋体"/>
                <w:sz w:val="24"/>
              </w:rPr>
              <w:t>49.37%</w:t>
            </w:r>
          </w:p>
        </w:tc>
      </w:tr>
      <w:tr w:rsidR="0079168E" w:rsidRPr="007B1706" w14:paraId="70DAF758" w14:textId="77777777" w:rsidTr="007B1706">
        <w:trPr>
          <w:trHeight w:val="500"/>
          <w:jc w:val="center"/>
        </w:trPr>
        <w:tc>
          <w:tcPr>
            <w:tcW w:w="2929" w:type="dxa"/>
            <w:shd w:val="clear" w:color="auto" w:fill="FFFFFF"/>
            <w:vAlign w:val="center"/>
          </w:tcPr>
          <w:p w14:paraId="75043FF6" w14:textId="77777777" w:rsidR="0079168E" w:rsidRPr="007B1706" w:rsidRDefault="00000000" w:rsidP="007B1706">
            <w:pPr>
              <w:jc w:val="left"/>
              <w:rPr>
                <w:rFonts w:ascii="宋体" w:eastAsia="宋体" w:hAnsi="宋体"/>
                <w:sz w:val="24"/>
              </w:rPr>
            </w:pPr>
            <w:r w:rsidRPr="007B1706">
              <w:rPr>
                <w:rFonts w:ascii="宋体" w:eastAsia="宋体" w:hAnsi="宋体"/>
                <w:sz w:val="24"/>
              </w:rPr>
              <w:t>不是</w:t>
            </w:r>
          </w:p>
        </w:tc>
        <w:tc>
          <w:tcPr>
            <w:tcW w:w="982" w:type="dxa"/>
            <w:shd w:val="clear" w:color="auto" w:fill="FFFFFF"/>
            <w:vAlign w:val="center"/>
          </w:tcPr>
          <w:p w14:paraId="3F16BF39" w14:textId="77777777" w:rsidR="0079168E" w:rsidRPr="007B1706" w:rsidRDefault="00000000" w:rsidP="007B1706">
            <w:pPr>
              <w:jc w:val="center"/>
              <w:rPr>
                <w:rFonts w:ascii="宋体" w:eastAsia="宋体" w:hAnsi="宋体"/>
                <w:sz w:val="24"/>
              </w:rPr>
            </w:pPr>
            <w:r w:rsidRPr="007B1706">
              <w:rPr>
                <w:rFonts w:ascii="宋体" w:eastAsia="宋体" w:hAnsi="宋体"/>
                <w:sz w:val="24"/>
              </w:rPr>
              <w:t>89</w:t>
            </w:r>
          </w:p>
        </w:tc>
        <w:tc>
          <w:tcPr>
            <w:tcW w:w="4150" w:type="dxa"/>
            <w:shd w:val="clear" w:color="auto" w:fill="FFFFFF"/>
            <w:vAlign w:val="center"/>
          </w:tcPr>
          <w:p w14:paraId="66B2B51D" w14:textId="77777777" w:rsidR="0079168E" w:rsidRPr="007B1706" w:rsidRDefault="00000000" w:rsidP="007B1706">
            <w:pPr>
              <w:jc w:val="left"/>
              <w:rPr>
                <w:rFonts w:ascii="宋体" w:eastAsia="宋体" w:hAnsi="宋体"/>
                <w:sz w:val="24"/>
              </w:rPr>
            </w:pPr>
            <w:r w:rsidRPr="007B1706">
              <w:rPr>
                <w:rFonts w:ascii="宋体" w:eastAsia="宋体" w:hAnsi="宋体"/>
                <w:noProof/>
                <w:sz w:val="24"/>
              </w:rPr>
              <w:drawing>
                <wp:inline distT="0" distB="0" distL="114300" distR="114300" wp14:anchorId="611B5291" wp14:editId="703B7537">
                  <wp:extent cx="247650" cy="114300"/>
                  <wp:effectExtent l="0" t="0" r="635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32"/>
                          <a:stretch>
                            <a:fillRect/>
                          </a:stretch>
                        </pic:blipFill>
                        <pic:spPr>
                          <a:xfrm>
                            <a:off x="0" y="0"/>
                            <a:ext cx="247650" cy="114300"/>
                          </a:xfrm>
                          <a:prstGeom prst="rect">
                            <a:avLst/>
                          </a:prstGeom>
                          <a:noFill/>
                          <a:ln>
                            <a:noFill/>
                          </a:ln>
                        </pic:spPr>
                      </pic:pic>
                    </a:graphicData>
                  </a:graphic>
                </wp:inline>
              </w:drawing>
            </w:r>
            <w:r w:rsidRPr="007B1706">
              <w:rPr>
                <w:rFonts w:ascii="宋体" w:eastAsia="宋体" w:hAnsi="宋体"/>
                <w:noProof/>
                <w:sz w:val="24"/>
              </w:rPr>
              <w:drawing>
                <wp:inline distT="0" distB="0" distL="114300" distR="114300" wp14:anchorId="340CB871" wp14:editId="670C8B75">
                  <wp:extent cx="1104900" cy="114300"/>
                  <wp:effectExtent l="0" t="0" r="0" b="0"/>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pic:cNvPicPr>
                            <a:picLocks noChangeAspect="1"/>
                          </pic:cNvPicPr>
                        </pic:nvPicPr>
                        <pic:blipFill>
                          <a:blip r:embed="rId33"/>
                          <a:stretch>
                            <a:fillRect/>
                          </a:stretch>
                        </pic:blipFill>
                        <pic:spPr>
                          <a:xfrm>
                            <a:off x="0" y="0"/>
                            <a:ext cx="1104900" cy="114300"/>
                          </a:xfrm>
                          <a:prstGeom prst="rect">
                            <a:avLst/>
                          </a:prstGeom>
                          <a:noFill/>
                          <a:ln>
                            <a:noFill/>
                          </a:ln>
                        </pic:spPr>
                      </pic:pic>
                    </a:graphicData>
                  </a:graphic>
                </wp:inline>
              </w:drawing>
            </w:r>
            <w:r w:rsidRPr="007B1706">
              <w:rPr>
                <w:rFonts w:ascii="宋体" w:eastAsia="宋体" w:hAnsi="宋体"/>
                <w:sz w:val="24"/>
              </w:rPr>
              <w:t>18.62%</w:t>
            </w:r>
          </w:p>
        </w:tc>
      </w:tr>
      <w:tr w:rsidR="0079168E" w:rsidRPr="007B1706" w14:paraId="4493A085" w14:textId="77777777" w:rsidTr="007B1706">
        <w:trPr>
          <w:trHeight w:val="500"/>
          <w:jc w:val="center"/>
        </w:trPr>
        <w:tc>
          <w:tcPr>
            <w:tcW w:w="2929" w:type="dxa"/>
            <w:shd w:val="clear" w:color="auto" w:fill="F5F5F5"/>
            <w:vAlign w:val="center"/>
          </w:tcPr>
          <w:p w14:paraId="1B4FD4B2" w14:textId="77777777" w:rsidR="0079168E" w:rsidRPr="007B1706" w:rsidRDefault="00000000" w:rsidP="007B1706">
            <w:pPr>
              <w:jc w:val="left"/>
              <w:rPr>
                <w:rFonts w:ascii="宋体" w:eastAsia="宋体" w:hAnsi="宋体"/>
                <w:sz w:val="24"/>
              </w:rPr>
            </w:pPr>
            <w:r w:rsidRPr="007B1706">
              <w:rPr>
                <w:rFonts w:ascii="宋体" w:eastAsia="宋体" w:hAnsi="宋体"/>
                <w:sz w:val="24"/>
              </w:rPr>
              <w:t>本题有效填写人次</w:t>
            </w:r>
          </w:p>
        </w:tc>
        <w:tc>
          <w:tcPr>
            <w:tcW w:w="982" w:type="dxa"/>
            <w:shd w:val="clear" w:color="auto" w:fill="F5F5F5"/>
            <w:vAlign w:val="center"/>
          </w:tcPr>
          <w:p w14:paraId="609F6F87" w14:textId="77777777" w:rsidR="0079168E" w:rsidRPr="007B1706" w:rsidRDefault="00000000" w:rsidP="007B1706">
            <w:pPr>
              <w:jc w:val="center"/>
              <w:rPr>
                <w:rFonts w:ascii="宋体" w:eastAsia="宋体" w:hAnsi="宋体"/>
                <w:sz w:val="24"/>
              </w:rPr>
            </w:pPr>
            <w:r w:rsidRPr="007B1706">
              <w:rPr>
                <w:rFonts w:ascii="宋体" w:eastAsia="宋体" w:hAnsi="宋体"/>
                <w:sz w:val="24"/>
              </w:rPr>
              <w:t>478</w:t>
            </w:r>
          </w:p>
        </w:tc>
        <w:tc>
          <w:tcPr>
            <w:tcW w:w="4150" w:type="dxa"/>
            <w:shd w:val="clear" w:color="auto" w:fill="F5F5F5"/>
            <w:vAlign w:val="center"/>
          </w:tcPr>
          <w:p w14:paraId="5F867717" w14:textId="77777777" w:rsidR="0079168E" w:rsidRPr="007B1706" w:rsidRDefault="0079168E" w:rsidP="007B1706">
            <w:pPr>
              <w:jc w:val="left"/>
              <w:rPr>
                <w:rFonts w:ascii="宋体" w:eastAsia="宋体" w:hAnsi="宋体"/>
                <w:sz w:val="24"/>
              </w:rPr>
            </w:pPr>
          </w:p>
        </w:tc>
      </w:tr>
    </w:tbl>
    <w:p w14:paraId="6E81EF1F" w14:textId="77777777" w:rsidR="0079168E" w:rsidRPr="003D2054" w:rsidRDefault="00000000" w:rsidP="003D2054">
      <w:pPr>
        <w:spacing w:beforeLines="30" w:before="93" w:afterLines="30" w:after="93" w:line="388" w:lineRule="exact"/>
        <w:ind w:firstLineChars="200" w:firstLine="560"/>
        <w:rPr>
          <w:rFonts w:ascii="黑体" w:eastAsia="黑体" w:hAnsi="黑体" w:cs="黑体"/>
          <w:sz w:val="28"/>
          <w:szCs w:val="28"/>
        </w:rPr>
      </w:pPr>
      <w:r w:rsidRPr="003D2054">
        <w:rPr>
          <w:rFonts w:ascii="黑体" w:eastAsia="黑体" w:hAnsi="黑体" w:cs="黑体" w:hint="eastAsia"/>
          <w:sz w:val="28"/>
          <w:szCs w:val="28"/>
        </w:rPr>
        <w:t>二、提高防诈人群“免疫力”的相关对策</w:t>
      </w:r>
    </w:p>
    <w:p w14:paraId="09BF6C2E" w14:textId="77777777" w:rsidR="0079168E" w:rsidRPr="00595283" w:rsidRDefault="00000000" w:rsidP="00FA22C7">
      <w:pPr>
        <w:spacing w:line="400" w:lineRule="exact"/>
        <w:ind w:firstLineChars="200" w:firstLine="482"/>
        <w:rPr>
          <w:rFonts w:ascii="宋体" w:eastAsia="宋体" w:hAnsi="宋体" w:cs="仿宋_GB2312"/>
          <w:sz w:val="24"/>
        </w:rPr>
      </w:pPr>
      <w:r w:rsidRPr="00595283">
        <w:rPr>
          <w:rFonts w:ascii="宋体" w:eastAsia="宋体" w:hAnsi="宋体" w:cs="楷体" w:hint="eastAsia"/>
          <w:b/>
          <w:bCs/>
          <w:sz w:val="24"/>
        </w:rPr>
        <w:t>一是反电信网络诈骗犯罪宣传教育工作，要外化于形，内植于心，从“小”抓起。</w:t>
      </w:r>
      <w:r w:rsidRPr="00595283">
        <w:rPr>
          <w:rFonts w:ascii="宋体" w:eastAsia="宋体" w:hAnsi="宋体" w:cs="仿宋_GB2312" w:hint="eastAsia"/>
          <w:sz w:val="24"/>
        </w:rPr>
        <w:t>通过对</w:t>
      </w:r>
      <w:r w:rsidRPr="00595283">
        <w:rPr>
          <w:rFonts w:ascii="宋体" w:eastAsia="宋体" w:hAnsi="宋体" w:cs="仿宋_GB2312"/>
          <w:sz w:val="24"/>
        </w:rPr>
        <w:t>鹤岗市</w:t>
      </w:r>
      <w:r w:rsidRPr="00595283">
        <w:rPr>
          <w:rFonts w:ascii="宋体" w:eastAsia="宋体" w:hAnsi="宋体" w:cs="仿宋_GB2312" w:hint="eastAsia"/>
          <w:sz w:val="24"/>
        </w:rPr>
        <w:t>受电信网络诈骗犯罪侵害的受骗人员的梳理分析后发现，他们之中几乎都接受过防范电信网络诈骗犯罪的宣传教育工作，但是44.47%的人都是仅接受了公安机关开展的线下反</w:t>
      </w:r>
      <w:proofErr w:type="gramStart"/>
      <w:r w:rsidRPr="00595283">
        <w:rPr>
          <w:rFonts w:ascii="宋体" w:eastAsia="宋体" w:hAnsi="宋体" w:cs="仿宋_GB2312" w:hint="eastAsia"/>
          <w:sz w:val="24"/>
        </w:rPr>
        <w:t>诈宣传</w:t>
      </w:r>
      <w:proofErr w:type="gramEnd"/>
      <w:r w:rsidRPr="00595283">
        <w:rPr>
          <w:rFonts w:ascii="宋体" w:eastAsia="宋体" w:hAnsi="宋体" w:cs="仿宋_GB2312" w:hint="eastAsia"/>
          <w:sz w:val="24"/>
        </w:rPr>
        <w:t>教育，受教方式来源比较单一。由此可见，全民反诈的防范教育体系尚未形成。要借鉴疫情防控的成功经验，立足于盯住社区人，管好单位人的工作理念，积极推进无诈社区、无</w:t>
      </w:r>
      <w:proofErr w:type="gramStart"/>
      <w:r w:rsidRPr="00595283">
        <w:rPr>
          <w:rFonts w:ascii="宋体" w:eastAsia="宋体" w:hAnsi="宋体" w:cs="仿宋_GB2312" w:hint="eastAsia"/>
          <w:sz w:val="24"/>
        </w:rPr>
        <w:t>诈单位</w:t>
      </w:r>
      <w:proofErr w:type="gramEnd"/>
      <w:r w:rsidRPr="00595283">
        <w:rPr>
          <w:rFonts w:ascii="宋体" w:eastAsia="宋体" w:hAnsi="宋体" w:cs="仿宋_GB2312" w:hint="eastAsia"/>
          <w:sz w:val="24"/>
        </w:rPr>
        <w:t>即“无诈双创”活动的创建。要通过持之以恒，反复的宣防工作，扩大防骗知识的受众面，让各种防骗、</w:t>
      </w:r>
      <w:proofErr w:type="gramStart"/>
      <w:r w:rsidRPr="00595283">
        <w:rPr>
          <w:rFonts w:ascii="宋体" w:eastAsia="宋体" w:hAnsi="宋体" w:cs="仿宋_GB2312" w:hint="eastAsia"/>
          <w:sz w:val="24"/>
        </w:rPr>
        <w:t>阻骗知识</w:t>
      </w:r>
      <w:proofErr w:type="gramEnd"/>
      <w:r w:rsidRPr="00595283">
        <w:rPr>
          <w:rFonts w:ascii="宋体" w:eastAsia="宋体" w:hAnsi="宋体" w:cs="仿宋_GB2312" w:hint="eastAsia"/>
          <w:sz w:val="24"/>
        </w:rPr>
        <w:t>外化于形，内入于心，提升防诈“免疫力”，筑牢反诈防线，</w:t>
      </w:r>
      <w:proofErr w:type="gramStart"/>
      <w:r w:rsidRPr="00595283">
        <w:rPr>
          <w:rFonts w:ascii="宋体" w:eastAsia="宋体" w:hAnsi="宋体" w:cs="仿宋_GB2312" w:hint="eastAsia"/>
          <w:sz w:val="24"/>
        </w:rPr>
        <w:t>使识骗能力</w:t>
      </w:r>
      <w:proofErr w:type="gramEnd"/>
      <w:r w:rsidRPr="00595283">
        <w:rPr>
          <w:rFonts w:ascii="宋体" w:eastAsia="宋体" w:hAnsi="宋体" w:cs="仿宋_GB2312" w:hint="eastAsia"/>
          <w:sz w:val="24"/>
        </w:rPr>
        <w:t>变为一种潜意识自觉行动，最终实现全民</w:t>
      </w:r>
      <w:proofErr w:type="gramStart"/>
      <w:r w:rsidRPr="00595283">
        <w:rPr>
          <w:rFonts w:ascii="宋体" w:eastAsia="宋体" w:hAnsi="宋体" w:cs="仿宋_GB2312" w:hint="eastAsia"/>
          <w:sz w:val="24"/>
        </w:rPr>
        <w:t>反电诈</w:t>
      </w:r>
      <w:proofErr w:type="gramEnd"/>
      <w:r w:rsidRPr="00595283">
        <w:rPr>
          <w:rFonts w:ascii="宋体" w:eastAsia="宋体" w:hAnsi="宋体" w:cs="仿宋_GB2312" w:hint="eastAsia"/>
          <w:sz w:val="24"/>
        </w:rPr>
        <w:t>的“群体免疫”。</w:t>
      </w:r>
    </w:p>
    <w:p w14:paraId="0FA5D431" w14:textId="77777777" w:rsidR="0079168E" w:rsidRPr="00595283" w:rsidRDefault="00000000" w:rsidP="00FA22C7">
      <w:pPr>
        <w:spacing w:line="400" w:lineRule="exact"/>
        <w:ind w:firstLineChars="200" w:firstLine="480"/>
        <w:rPr>
          <w:rFonts w:ascii="宋体" w:eastAsia="宋体" w:hAnsi="宋体"/>
          <w:sz w:val="24"/>
        </w:rPr>
      </w:pPr>
      <w:r w:rsidRPr="00595283">
        <w:rPr>
          <w:rFonts w:ascii="宋体" w:eastAsia="宋体" w:hAnsi="宋体"/>
          <w:sz w:val="24"/>
        </w:rPr>
        <w:t>您受骗前是否通过其他方式了解过反诈骗知识？   [多选题]</w:t>
      </w:r>
    </w:p>
    <w:tbl>
      <w:tblPr>
        <w:tblW w:w="8198" w:type="dxa"/>
        <w:jc w:val="center"/>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ayout w:type="fixed"/>
        <w:tblLook w:val="04A0" w:firstRow="1" w:lastRow="0" w:firstColumn="1" w:lastColumn="0" w:noHBand="0" w:noVBand="1"/>
      </w:tblPr>
      <w:tblGrid>
        <w:gridCol w:w="3012"/>
        <w:gridCol w:w="1010"/>
        <w:gridCol w:w="4176"/>
      </w:tblGrid>
      <w:tr w:rsidR="0079168E" w:rsidRPr="00694F70" w14:paraId="0A54A572" w14:textId="77777777" w:rsidTr="00E864DE">
        <w:trPr>
          <w:trHeight w:val="331"/>
          <w:jc w:val="center"/>
        </w:trPr>
        <w:tc>
          <w:tcPr>
            <w:tcW w:w="3012" w:type="dxa"/>
            <w:shd w:val="clear" w:color="auto" w:fill="F5F5F5"/>
            <w:vAlign w:val="center"/>
          </w:tcPr>
          <w:p w14:paraId="4C7F9690" w14:textId="77777777" w:rsidR="0079168E" w:rsidRPr="00694F70" w:rsidRDefault="00000000" w:rsidP="001A1418">
            <w:pPr>
              <w:jc w:val="left"/>
              <w:rPr>
                <w:rFonts w:ascii="宋体" w:eastAsia="宋体" w:hAnsi="宋体"/>
                <w:sz w:val="24"/>
              </w:rPr>
            </w:pPr>
            <w:r w:rsidRPr="00694F70">
              <w:rPr>
                <w:rFonts w:ascii="宋体" w:eastAsia="宋体" w:hAnsi="宋体"/>
                <w:sz w:val="24"/>
              </w:rPr>
              <w:t>选项</w:t>
            </w:r>
          </w:p>
        </w:tc>
        <w:tc>
          <w:tcPr>
            <w:tcW w:w="1010" w:type="dxa"/>
            <w:shd w:val="clear" w:color="auto" w:fill="F5F5F5"/>
            <w:vAlign w:val="center"/>
          </w:tcPr>
          <w:p w14:paraId="55BFE089" w14:textId="77777777" w:rsidR="0079168E" w:rsidRPr="00694F70" w:rsidRDefault="00000000" w:rsidP="001A1418">
            <w:pPr>
              <w:jc w:val="center"/>
              <w:rPr>
                <w:rFonts w:ascii="宋体" w:eastAsia="宋体" w:hAnsi="宋体"/>
                <w:sz w:val="24"/>
              </w:rPr>
            </w:pPr>
            <w:r w:rsidRPr="00694F70">
              <w:rPr>
                <w:rFonts w:ascii="宋体" w:eastAsia="宋体" w:hAnsi="宋体"/>
                <w:sz w:val="24"/>
              </w:rPr>
              <w:t>小计</w:t>
            </w:r>
          </w:p>
        </w:tc>
        <w:tc>
          <w:tcPr>
            <w:tcW w:w="4176" w:type="dxa"/>
            <w:shd w:val="clear" w:color="auto" w:fill="F5F5F5"/>
            <w:vAlign w:val="center"/>
          </w:tcPr>
          <w:p w14:paraId="3D15D9E3" w14:textId="77777777" w:rsidR="0079168E" w:rsidRPr="00694F70" w:rsidRDefault="00000000" w:rsidP="001A1418">
            <w:pPr>
              <w:jc w:val="left"/>
              <w:rPr>
                <w:rFonts w:ascii="宋体" w:eastAsia="宋体" w:hAnsi="宋体"/>
                <w:sz w:val="24"/>
              </w:rPr>
            </w:pPr>
            <w:r w:rsidRPr="00694F70">
              <w:rPr>
                <w:rFonts w:ascii="宋体" w:eastAsia="宋体" w:hAnsi="宋体"/>
                <w:sz w:val="24"/>
              </w:rPr>
              <w:t>比例</w:t>
            </w:r>
          </w:p>
        </w:tc>
      </w:tr>
      <w:tr w:rsidR="0079168E" w:rsidRPr="00694F70" w14:paraId="3A23701D" w14:textId="77777777" w:rsidTr="00E864DE">
        <w:trPr>
          <w:trHeight w:val="331"/>
          <w:jc w:val="center"/>
        </w:trPr>
        <w:tc>
          <w:tcPr>
            <w:tcW w:w="3012" w:type="dxa"/>
            <w:shd w:val="clear" w:color="auto" w:fill="FFFFFF"/>
            <w:vAlign w:val="center"/>
          </w:tcPr>
          <w:p w14:paraId="6C5BC0EE" w14:textId="77777777" w:rsidR="0079168E" w:rsidRPr="00694F70" w:rsidRDefault="00000000" w:rsidP="001A1418">
            <w:pPr>
              <w:jc w:val="left"/>
              <w:rPr>
                <w:rFonts w:ascii="宋体" w:eastAsia="宋体" w:hAnsi="宋体"/>
                <w:sz w:val="24"/>
              </w:rPr>
            </w:pPr>
            <w:r w:rsidRPr="00694F70">
              <w:rPr>
                <w:rFonts w:ascii="宋体" w:eastAsia="宋体" w:hAnsi="宋体"/>
                <w:sz w:val="24"/>
              </w:rPr>
              <w:t>公安线下宣传</w:t>
            </w:r>
          </w:p>
        </w:tc>
        <w:tc>
          <w:tcPr>
            <w:tcW w:w="1010" w:type="dxa"/>
            <w:shd w:val="clear" w:color="auto" w:fill="FFFFFF"/>
            <w:vAlign w:val="center"/>
          </w:tcPr>
          <w:p w14:paraId="17056559" w14:textId="77777777" w:rsidR="0079168E" w:rsidRPr="00694F70" w:rsidRDefault="00000000" w:rsidP="001A1418">
            <w:pPr>
              <w:jc w:val="center"/>
              <w:rPr>
                <w:rFonts w:ascii="宋体" w:eastAsia="宋体" w:hAnsi="宋体"/>
                <w:sz w:val="24"/>
              </w:rPr>
            </w:pPr>
            <w:r w:rsidRPr="00694F70">
              <w:rPr>
                <w:rFonts w:ascii="宋体" w:eastAsia="宋体" w:hAnsi="宋体"/>
                <w:sz w:val="24"/>
              </w:rPr>
              <w:t>214</w:t>
            </w:r>
          </w:p>
        </w:tc>
        <w:tc>
          <w:tcPr>
            <w:tcW w:w="4176" w:type="dxa"/>
            <w:shd w:val="clear" w:color="auto" w:fill="FFFFFF"/>
            <w:vAlign w:val="center"/>
          </w:tcPr>
          <w:p w14:paraId="450DB69D" w14:textId="77777777" w:rsidR="0079168E" w:rsidRPr="00694F70" w:rsidRDefault="00000000" w:rsidP="001A1418">
            <w:pPr>
              <w:jc w:val="left"/>
              <w:rPr>
                <w:rFonts w:ascii="宋体" w:eastAsia="宋体" w:hAnsi="宋体"/>
                <w:sz w:val="24"/>
              </w:rPr>
            </w:pPr>
            <w:r w:rsidRPr="00694F70">
              <w:rPr>
                <w:rFonts w:ascii="宋体" w:eastAsia="宋体" w:hAnsi="宋体"/>
                <w:noProof/>
                <w:sz w:val="24"/>
              </w:rPr>
              <w:drawing>
                <wp:inline distT="0" distB="0" distL="114300" distR="114300" wp14:anchorId="674F017C" wp14:editId="5CF8E729">
                  <wp:extent cx="600075" cy="114300"/>
                  <wp:effectExtent l="0" t="0" r="9525" b="0"/>
                  <wp:docPr id="4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1"/>
                          <pic:cNvPicPr>
                            <a:picLocks noChangeAspect="1"/>
                          </pic:cNvPicPr>
                        </pic:nvPicPr>
                        <pic:blipFill>
                          <a:blip r:embed="rId34"/>
                          <a:stretch>
                            <a:fillRect/>
                          </a:stretch>
                        </pic:blipFill>
                        <pic:spPr>
                          <a:xfrm>
                            <a:off x="0" y="0"/>
                            <a:ext cx="600075" cy="114300"/>
                          </a:xfrm>
                          <a:prstGeom prst="rect">
                            <a:avLst/>
                          </a:prstGeom>
                          <a:noFill/>
                          <a:ln>
                            <a:noFill/>
                          </a:ln>
                        </pic:spPr>
                      </pic:pic>
                    </a:graphicData>
                  </a:graphic>
                </wp:inline>
              </w:drawing>
            </w:r>
            <w:r w:rsidRPr="00694F70">
              <w:rPr>
                <w:rFonts w:ascii="宋体" w:eastAsia="宋体" w:hAnsi="宋体"/>
                <w:noProof/>
                <w:sz w:val="24"/>
              </w:rPr>
              <w:drawing>
                <wp:inline distT="0" distB="0" distL="114300" distR="114300" wp14:anchorId="53C8E610" wp14:editId="5D2EC94E">
                  <wp:extent cx="752475" cy="114300"/>
                  <wp:effectExtent l="0" t="0" r="9525" b="0"/>
                  <wp:docPr id="3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2"/>
                          <pic:cNvPicPr>
                            <a:picLocks noChangeAspect="1"/>
                          </pic:cNvPicPr>
                        </pic:nvPicPr>
                        <pic:blipFill>
                          <a:blip r:embed="rId35"/>
                          <a:stretch>
                            <a:fillRect/>
                          </a:stretch>
                        </pic:blipFill>
                        <pic:spPr>
                          <a:xfrm>
                            <a:off x="0" y="0"/>
                            <a:ext cx="752475" cy="114300"/>
                          </a:xfrm>
                          <a:prstGeom prst="rect">
                            <a:avLst/>
                          </a:prstGeom>
                          <a:noFill/>
                          <a:ln>
                            <a:noFill/>
                          </a:ln>
                        </pic:spPr>
                      </pic:pic>
                    </a:graphicData>
                  </a:graphic>
                </wp:inline>
              </w:drawing>
            </w:r>
            <w:r w:rsidRPr="00694F70">
              <w:rPr>
                <w:rFonts w:ascii="宋体" w:eastAsia="宋体" w:hAnsi="宋体"/>
                <w:sz w:val="24"/>
              </w:rPr>
              <w:t>44.77%</w:t>
            </w:r>
          </w:p>
        </w:tc>
      </w:tr>
      <w:tr w:rsidR="0079168E" w:rsidRPr="00694F70" w14:paraId="119547E2" w14:textId="77777777" w:rsidTr="00E864DE">
        <w:trPr>
          <w:trHeight w:val="331"/>
          <w:jc w:val="center"/>
        </w:trPr>
        <w:tc>
          <w:tcPr>
            <w:tcW w:w="3012" w:type="dxa"/>
            <w:shd w:val="clear" w:color="auto" w:fill="FAFAFA"/>
            <w:vAlign w:val="center"/>
          </w:tcPr>
          <w:p w14:paraId="7C90E285" w14:textId="77777777" w:rsidR="0079168E" w:rsidRPr="00694F70" w:rsidRDefault="00000000" w:rsidP="001A1418">
            <w:pPr>
              <w:jc w:val="left"/>
              <w:rPr>
                <w:rFonts w:ascii="宋体" w:eastAsia="宋体" w:hAnsi="宋体"/>
                <w:sz w:val="24"/>
              </w:rPr>
            </w:pPr>
            <w:r w:rsidRPr="00694F70">
              <w:rPr>
                <w:rFonts w:ascii="宋体" w:eastAsia="宋体" w:hAnsi="宋体"/>
                <w:sz w:val="24"/>
              </w:rPr>
              <w:t>银行线下宣传</w:t>
            </w:r>
          </w:p>
        </w:tc>
        <w:tc>
          <w:tcPr>
            <w:tcW w:w="1010" w:type="dxa"/>
            <w:shd w:val="clear" w:color="auto" w:fill="FAFAFA"/>
            <w:vAlign w:val="center"/>
          </w:tcPr>
          <w:p w14:paraId="5D4F0E49" w14:textId="77777777" w:rsidR="0079168E" w:rsidRPr="00694F70" w:rsidRDefault="00000000" w:rsidP="001A1418">
            <w:pPr>
              <w:jc w:val="center"/>
              <w:rPr>
                <w:rFonts w:ascii="宋体" w:eastAsia="宋体" w:hAnsi="宋体"/>
                <w:sz w:val="24"/>
              </w:rPr>
            </w:pPr>
            <w:r w:rsidRPr="00694F70">
              <w:rPr>
                <w:rFonts w:ascii="宋体" w:eastAsia="宋体" w:hAnsi="宋体"/>
                <w:sz w:val="24"/>
              </w:rPr>
              <w:t>5</w:t>
            </w:r>
          </w:p>
        </w:tc>
        <w:tc>
          <w:tcPr>
            <w:tcW w:w="4176" w:type="dxa"/>
            <w:shd w:val="clear" w:color="auto" w:fill="FAFAFA"/>
            <w:vAlign w:val="center"/>
          </w:tcPr>
          <w:p w14:paraId="3CE3FE08" w14:textId="77777777" w:rsidR="0079168E" w:rsidRPr="00694F70" w:rsidRDefault="00000000" w:rsidP="001A1418">
            <w:pPr>
              <w:jc w:val="left"/>
              <w:rPr>
                <w:rFonts w:ascii="宋体" w:eastAsia="宋体" w:hAnsi="宋体"/>
                <w:sz w:val="24"/>
              </w:rPr>
            </w:pPr>
            <w:r w:rsidRPr="00694F70">
              <w:rPr>
                <w:rFonts w:ascii="宋体" w:eastAsia="宋体" w:hAnsi="宋体"/>
                <w:noProof/>
                <w:sz w:val="24"/>
              </w:rPr>
              <w:drawing>
                <wp:inline distT="0" distB="0" distL="114300" distR="114300" wp14:anchorId="66ED98D7" wp14:editId="440D5256">
                  <wp:extent cx="9525" cy="114300"/>
                  <wp:effectExtent l="0" t="0" r="3175" b="0"/>
                  <wp:docPr id="3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3"/>
                          <pic:cNvPicPr>
                            <a:picLocks noChangeAspect="1"/>
                          </pic:cNvPicPr>
                        </pic:nvPicPr>
                        <pic:blipFill>
                          <a:blip r:embed="rId36"/>
                          <a:stretch>
                            <a:fillRect/>
                          </a:stretch>
                        </pic:blipFill>
                        <pic:spPr>
                          <a:xfrm>
                            <a:off x="0" y="0"/>
                            <a:ext cx="9525" cy="114300"/>
                          </a:xfrm>
                          <a:prstGeom prst="rect">
                            <a:avLst/>
                          </a:prstGeom>
                          <a:noFill/>
                          <a:ln>
                            <a:noFill/>
                          </a:ln>
                        </pic:spPr>
                      </pic:pic>
                    </a:graphicData>
                  </a:graphic>
                </wp:inline>
              </w:drawing>
            </w:r>
            <w:r w:rsidRPr="00694F70">
              <w:rPr>
                <w:rFonts w:ascii="宋体" w:eastAsia="宋体" w:hAnsi="宋体"/>
                <w:noProof/>
                <w:sz w:val="24"/>
              </w:rPr>
              <w:drawing>
                <wp:inline distT="0" distB="0" distL="114300" distR="114300" wp14:anchorId="4E1C8C1A" wp14:editId="383799A3">
                  <wp:extent cx="1343025" cy="114300"/>
                  <wp:effectExtent l="0" t="0" r="3175" b="0"/>
                  <wp:docPr id="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4"/>
                          <pic:cNvPicPr>
                            <a:picLocks noChangeAspect="1"/>
                          </pic:cNvPicPr>
                        </pic:nvPicPr>
                        <pic:blipFill>
                          <a:blip r:embed="rId37"/>
                          <a:stretch>
                            <a:fillRect/>
                          </a:stretch>
                        </pic:blipFill>
                        <pic:spPr>
                          <a:xfrm>
                            <a:off x="0" y="0"/>
                            <a:ext cx="1343025" cy="114300"/>
                          </a:xfrm>
                          <a:prstGeom prst="rect">
                            <a:avLst/>
                          </a:prstGeom>
                          <a:noFill/>
                          <a:ln>
                            <a:noFill/>
                          </a:ln>
                        </pic:spPr>
                      </pic:pic>
                    </a:graphicData>
                  </a:graphic>
                </wp:inline>
              </w:drawing>
            </w:r>
            <w:r w:rsidRPr="00694F70">
              <w:rPr>
                <w:rFonts w:ascii="宋体" w:eastAsia="宋体" w:hAnsi="宋体"/>
                <w:sz w:val="24"/>
              </w:rPr>
              <w:t>1.05%</w:t>
            </w:r>
          </w:p>
        </w:tc>
      </w:tr>
      <w:tr w:rsidR="0079168E" w:rsidRPr="00694F70" w14:paraId="6DCDB920" w14:textId="77777777" w:rsidTr="00E864DE">
        <w:trPr>
          <w:trHeight w:val="331"/>
          <w:jc w:val="center"/>
        </w:trPr>
        <w:tc>
          <w:tcPr>
            <w:tcW w:w="3012" w:type="dxa"/>
            <w:shd w:val="clear" w:color="auto" w:fill="FFFFFF"/>
            <w:vAlign w:val="center"/>
          </w:tcPr>
          <w:p w14:paraId="26F36DD0" w14:textId="77777777" w:rsidR="0079168E" w:rsidRPr="00694F70" w:rsidRDefault="00000000" w:rsidP="001A1418">
            <w:pPr>
              <w:jc w:val="left"/>
              <w:rPr>
                <w:rFonts w:ascii="宋体" w:eastAsia="宋体" w:hAnsi="宋体"/>
                <w:sz w:val="24"/>
              </w:rPr>
            </w:pPr>
            <w:r w:rsidRPr="00694F70">
              <w:rPr>
                <w:rFonts w:ascii="宋体" w:eastAsia="宋体" w:hAnsi="宋体"/>
                <w:sz w:val="24"/>
              </w:rPr>
              <w:t>电视新闻</w:t>
            </w:r>
          </w:p>
        </w:tc>
        <w:tc>
          <w:tcPr>
            <w:tcW w:w="1010" w:type="dxa"/>
            <w:shd w:val="clear" w:color="auto" w:fill="FFFFFF"/>
            <w:vAlign w:val="center"/>
          </w:tcPr>
          <w:p w14:paraId="63C88DB1" w14:textId="77777777" w:rsidR="0079168E" w:rsidRPr="00694F70" w:rsidRDefault="00000000" w:rsidP="001A1418">
            <w:pPr>
              <w:jc w:val="center"/>
              <w:rPr>
                <w:rFonts w:ascii="宋体" w:eastAsia="宋体" w:hAnsi="宋体"/>
                <w:sz w:val="24"/>
              </w:rPr>
            </w:pPr>
            <w:r w:rsidRPr="00694F70">
              <w:rPr>
                <w:rFonts w:ascii="宋体" w:eastAsia="宋体" w:hAnsi="宋体"/>
                <w:sz w:val="24"/>
              </w:rPr>
              <w:t>51</w:t>
            </w:r>
          </w:p>
        </w:tc>
        <w:tc>
          <w:tcPr>
            <w:tcW w:w="4176" w:type="dxa"/>
            <w:shd w:val="clear" w:color="auto" w:fill="FFFFFF"/>
            <w:vAlign w:val="center"/>
          </w:tcPr>
          <w:p w14:paraId="1FF0A3EF" w14:textId="77777777" w:rsidR="0079168E" w:rsidRPr="00694F70" w:rsidRDefault="00000000" w:rsidP="001A1418">
            <w:pPr>
              <w:jc w:val="left"/>
              <w:rPr>
                <w:rFonts w:ascii="宋体" w:eastAsia="宋体" w:hAnsi="宋体"/>
                <w:sz w:val="24"/>
              </w:rPr>
            </w:pPr>
            <w:r w:rsidRPr="00694F70">
              <w:rPr>
                <w:rFonts w:ascii="宋体" w:eastAsia="宋体" w:hAnsi="宋体"/>
                <w:noProof/>
                <w:sz w:val="24"/>
              </w:rPr>
              <w:drawing>
                <wp:inline distT="0" distB="0" distL="114300" distR="114300" wp14:anchorId="480DD409" wp14:editId="558C4498">
                  <wp:extent cx="142875" cy="114300"/>
                  <wp:effectExtent l="0" t="0" r="9525" b="0"/>
                  <wp:docPr id="3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5"/>
                          <pic:cNvPicPr>
                            <a:picLocks noChangeAspect="1"/>
                          </pic:cNvPicPr>
                        </pic:nvPicPr>
                        <pic:blipFill>
                          <a:blip r:embed="rId38"/>
                          <a:stretch>
                            <a:fillRect/>
                          </a:stretch>
                        </pic:blipFill>
                        <pic:spPr>
                          <a:xfrm>
                            <a:off x="0" y="0"/>
                            <a:ext cx="142875" cy="114300"/>
                          </a:xfrm>
                          <a:prstGeom prst="rect">
                            <a:avLst/>
                          </a:prstGeom>
                          <a:noFill/>
                          <a:ln>
                            <a:noFill/>
                          </a:ln>
                        </pic:spPr>
                      </pic:pic>
                    </a:graphicData>
                  </a:graphic>
                </wp:inline>
              </w:drawing>
            </w:r>
            <w:r w:rsidRPr="00694F70">
              <w:rPr>
                <w:rFonts w:ascii="宋体" w:eastAsia="宋体" w:hAnsi="宋体"/>
                <w:noProof/>
                <w:sz w:val="24"/>
              </w:rPr>
              <w:drawing>
                <wp:inline distT="0" distB="0" distL="114300" distR="114300" wp14:anchorId="01306792" wp14:editId="3901F22E">
                  <wp:extent cx="1209675" cy="114300"/>
                  <wp:effectExtent l="0" t="0" r="9525" b="0"/>
                  <wp:docPr id="3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6"/>
                          <pic:cNvPicPr>
                            <a:picLocks noChangeAspect="1"/>
                          </pic:cNvPicPr>
                        </pic:nvPicPr>
                        <pic:blipFill>
                          <a:blip r:embed="rId39"/>
                          <a:stretch>
                            <a:fillRect/>
                          </a:stretch>
                        </pic:blipFill>
                        <pic:spPr>
                          <a:xfrm>
                            <a:off x="0" y="0"/>
                            <a:ext cx="1209675" cy="114300"/>
                          </a:xfrm>
                          <a:prstGeom prst="rect">
                            <a:avLst/>
                          </a:prstGeom>
                          <a:noFill/>
                          <a:ln>
                            <a:noFill/>
                          </a:ln>
                        </pic:spPr>
                      </pic:pic>
                    </a:graphicData>
                  </a:graphic>
                </wp:inline>
              </w:drawing>
            </w:r>
            <w:r w:rsidRPr="00694F70">
              <w:rPr>
                <w:rFonts w:ascii="宋体" w:eastAsia="宋体" w:hAnsi="宋体"/>
                <w:sz w:val="24"/>
              </w:rPr>
              <w:t>10.67%</w:t>
            </w:r>
          </w:p>
        </w:tc>
      </w:tr>
      <w:tr w:rsidR="0079168E" w:rsidRPr="00694F70" w14:paraId="01D437C1" w14:textId="77777777" w:rsidTr="00E864DE">
        <w:trPr>
          <w:trHeight w:val="331"/>
          <w:jc w:val="center"/>
        </w:trPr>
        <w:tc>
          <w:tcPr>
            <w:tcW w:w="3012" w:type="dxa"/>
            <w:shd w:val="clear" w:color="auto" w:fill="FAFAFA"/>
            <w:vAlign w:val="center"/>
          </w:tcPr>
          <w:p w14:paraId="0843EE66" w14:textId="77777777" w:rsidR="0079168E" w:rsidRPr="00694F70" w:rsidRDefault="00000000" w:rsidP="001A1418">
            <w:pPr>
              <w:jc w:val="left"/>
              <w:rPr>
                <w:rFonts w:ascii="宋体" w:eastAsia="宋体" w:hAnsi="宋体"/>
                <w:sz w:val="24"/>
              </w:rPr>
            </w:pPr>
            <w:r w:rsidRPr="00694F70">
              <w:rPr>
                <w:rFonts w:ascii="宋体" w:eastAsia="宋体" w:hAnsi="宋体"/>
                <w:sz w:val="24"/>
              </w:rPr>
              <w:t>短视频平台</w:t>
            </w:r>
          </w:p>
        </w:tc>
        <w:tc>
          <w:tcPr>
            <w:tcW w:w="1010" w:type="dxa"/>
            <w:shd w:val="clear" w:color="auto" w:fill="FAFAFA"/>
            <w:vAlign w:val="center"/>
          </w:tcPr>
          <w:p w14:paraId="311D7694" w14:textId="77777777" w:rsidR="0079168E" w:rsidRPr="00694F70" w:rsidRDefault="00000000" w:rsidP="001A1418">
            <w:pPr>
              <w:jc w:val="center"/>
              <w:rPr>
                <w:rFonts w:ascii="宋体" w:eastAsia="宋体" w:hAnsi="宋体"/>
                <w:sz w:val="24"/>
              </w:rPr>
            </w:pPr>
            <w:r w:rsidRPr="00694F70">
              <w:rPr>
                <w:rFonts w:ascii="宋体" w:eastAsia="宋体" w:hAnsi="宋体"/>
                <w:sz w:val="24"/>
              </w:rPr>
              <w:t>19</w:t>
            </w:r>
          </w:p>
        </w:tc>
        <w:tc>
          <w:tcPr>
            <w:tcW w:w="4176" w:type="dxa"/>
            <w:shd w:val="clear" w:color="auto" w:fill="FAFAFA"/>
            <w:vAlign w:val="center"/>
          </w:tcPr>
          <w:p w14:paraId="525AD618" w14:textId="77777777" w:rsidR="0079168E" w:rsidRPr="00694F70" w:rsidRDefault="00000000" w:rsidP="001A1418">
            <w:pPr>
              <w:rPr>
                <w:rFonts w:ascii="宋体" w:eastAsia="宋体" w:hAnsi="宋体"/>
                <w:sz w:val="24"/>
              </w:rPr>
            </w:pPr>
            <w:r w:rsidRPr="00694F70">
              <w:rPr>
                <w:rFonts w:ascii="宋体" w:eastAsia="宋体" w:hAnsi="宋体"/>
                <w:noProof/>
                <w:sz w:val="24"/>
              </w:rPr>
              <w:drawing>
                <wp:inline distT="0" distB="0" distL="114300" distR="114300" wp14:anchorId="1AB493A6" wp14:editId="1C910A71">
                  <wp:extent cx="47625" cy="114300"/>
                  <wp:effectExtent l="0" t="0" r="3175" b="0"/>
                  <wp:docPr id="4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7"/>
                          <pic:cNvPicPr>
                            <a:picLocks noChangeAspect="1"/>
                          </pic:cNvPicPr>
                        </pic:nvPicPr>
                        <pic:blipFill>
                          <a:blip r:embed="rId40"/>
                          <a:stretch>
                            <a:fillRect/>
                          </a:stretch>
                        </pic:blipFill>
                        <pic:spPr>
                          <a:xfrm>
                            <a:off x="0" y="0"/>
                            <a:ext cx="47625" cy="114300"/>
                          </a:xfrm>
                          <a:prstGeom prst="rect">
                            <a:avLst/>
                          </a:prstGeom>
                          <a:noFill/>
                          <a:ln>
                            <a:noFill/>
                          </a:ln>
                        </pic:spPr>
                      </pic:pic>
                    </a:graphicData>
                  </a:graphic>
                </wp:inline>
              </w:drawing>
            </w:r>
            <w:r w:rsidRPr="00694F70">
              <w:rPr>
                <w:rFonts w:ascii="宋体" w:eastAsia="宋体" w:hAnsi="宋体"/>
                <w:noProof/>
                <w:sz w:val="24"/>
              </w:rPr>
              <w:drawing>
                <wp:inline distT="0" distB="0" distL="114300" distR="114300" wp14:anchorId="034A614E" wp14:editId="57838F0D">
                  <wp:extent cx="1304925" cy="114300"/>
                  <wp:effectExtent l="0" t="0" r="3175" b="0"/>
                  <wp:docPr id="4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8"/>
                          <pic:cNvPicPr>
                            <a:picLocks noChangeAspect="1"/>
                          </pic:cNvPicPr>
                        </pic:nvPicPr>
                        <pic:blipFill>
                          <a:blip r:embed="rId41"/>
                          <a:stretch>
                            <a:fillRect/>
                          </a:stretch>
                        </pic:blipFill>
                        <pic:spPr>
                          <a:xfrm>
                            <a:off x="0" y="0"/>
                            <a:ext cx="1304925" cy="114300"/>
                          </a:xfrm>
                          <a:prstGeom prst="rect">
                            <a:avLst/>
                          </a:prstGeom>
                          <a:noFill/>
                          <a:ln>
                            <a:noFill/>
                          </a:ln>
                        </pic:spPr>
                      </pic:pic>
                    </a:graphicData>
                  </a:graphic>
                </wp:inline>
              </w:drawing>
            </w:r>
            <w:r w:rsidRPr="00694F70">
              <w:rPr>
                <w:rFonts w:ascii="宋体" w:eastAsia="宋体" w:hAnsi="宋体"/>
                <w:sz w:val="24"/>
              </w:rPr>
              <w:t>3.97%</w:t>
            </w:r>
          </w:p>
        </w:tc>
      </w:tr>
      <w:tr w:rsidR="0079168E" w:rsidRPr="00694F70" w14:paraId="3F3CB82A" w14:textId="77777777" w:rsidTr="00E864DE">
        <w:trPr>
          <w:trHeight w:val="331"/>
          <w:jc w:val="center"/>
        </w:trPr>
        <w:tc>
          <w:tcPr>
            <w:tcW w:w="3012" w:type="dxa"/>
            <w:shd w:val="clear" w:color="auto" w:fill="FFFFFF"/>
            <w:vAlign w:val="center"/>
          </w:tcPr>
          <w:p w14:paraId="456BA335" w14:textId="77777777" w:rsidR="0079168E" w:rsidRPr="00694F70" w:rsidRDefault="00000000" w:rsidP="001A1418">
            <w:pPr>
              <w:jc w:val="left"/>
              <w:rPr>
                <w:rFonts w:ascii="宋体" w:eastAsia="宋体" w:hAnsi="宋体"/>
                <w:sz w:val="24"/>
              </w:rPr>
            </w:pPr>
            <w:r w:rsidRPr="00694F70">
              <w:rPr>
                <w:rFonts w:ascii="宋体" w:eastAsia="宋体" w:hAnsi="宋体"/>
                <w:sz w:val="24"/>
              </w:rPr>
              <w:t>公众号</w:t>
            </w:r>
          </w:p>
        </w:tc>
        <w:tc>
          <w:tcPr>
            <w:tcW w:w="1010" w:type="dxa"/>
            <w:shd w:val="clear" w:color="auto" w:fill="FFFFFF"/>
            <w:vAlign w:val="center"/>
          </w:tcPr>
          <w:p w14:paraId="4D60F5A8" w14:textId="77777777" w:rsidR="0079168E" w:rsidRPr="00694F70" w:rsidRDefault="00000000" w:rsidP="001A1418">
            <w:pPr>
              <w:jc w:val="center"/>
              <w:rPr>
                <w:rFonts w:ascii="宋体" w:eastAsia="宋体" w:hAnsi="宋体"/>
                <w:sz w:val="24"/>
              </w:rPr>
            </w:pPr>
            <w:r w:rsidRPr="00694F70">
              <w:rPr>
                <w:rFonts w:ascii="宋体" w:eastAsia="宋体" w:hAnsi="宋体"/>
                <w:sz w:val="24"/>
              </w:rPr>
              <w:t>2</w:t>
            </w:r>
          </w:p>
        </w:tc>
        <w:tc>
          <w:tcPr>
            <w:tcW w:w="4176" w:type="dxa"/>
            <w:shd w:val="clear" w:color="auto" w:fill="FFFFFF"/>
            <w:vAlign w:val="center"/>
          </w:tcPr>
          <w:p w14:paraId="1BBD10DD" w14:textId="77777777" w:rsidR="0079168E" w:rsidRPr="00694F70" w:rsidRDefault="00000000" w:rsidP="001A1418">
            <w:pPr>
              <w:jc w:val="left"/>
              <w:rPr>
                <w:rFonts w:ascii="宋体" w:eastAsia="宋体" w:hAnsi="宋体"/>
                <w:sz w:val="24"/>
              </w:rPr>
            </w:pPr>
            <w:r w:rsidRPr="00694F70">
              <w:rPr>
                <w:rFonts w:ascii="宋体" w:eastAsia="宋体" w:hAnsi="宋体"/>
                <w:noProof/>
                <w:sz w:val="24"/>
              </w:rPr>
              <w:drawing>
                <wp:inline distT="0" distB="0" distL="114300" distR="114300" wp14:anchorId="6D13DBE2" wp14:editId="2DE76F1B">
                  <wp:extent cx="1352550" cy="114300"/>
                  <wp:effectExtent l="0" t="0" r="6350" b="0"/>
                  <wp:docPr id="3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9"/>
                          <pic:cNvPicPr>
                            <a:picLocks noChangeAspect="1"/>
                          </pic:cNvPicPr>
                        </pic:nvPicPr>
                        <pic:blipFill>
                          <a:blip r:embed="rId42"/>
                          <a:stretch>
                            <a:fillRect/>
                          </a:stretch>
                        </pic:blipFill>
                        <pic:spPr>
                          <a:xfrm>
                            <a:off x="0" y="0"/>
                            <a:ext cx="1352550" cy="114300"/>
                          </a:xfrm>
                          <a:prstGeom prst="rect">
                            <a:avLst/>
                          </a:prstGeom>
                          <a:noFill/>
                          <a:ln>
                            <a:noFill/>
                          </a:ln>
                        </pic:spPr>
                      </pic:pic>
                    </a:graphicData>
                  </a:graphic>
                </wp:inline>
              </w:drawing>
            </w:r>
            <w:r w:rsidRPr="00694F70">
              <w:rPr>
                <w:rFonts w:ascii="宋体" w:eastAsia="宋体" w:hAnsi="宋体"/>
                <w:sz w:val="24"/>
              </w:rPr>
              <w:t>0.42%</w:t>
            </w:r>
          </w:p>
        </w:tc>
      </w:tr>
      <w:tr w:rsidR="0079168E" w:rsidRPr="00694F70" w14:paraId="45A55F3A" w14:textId="77777777" w:rsidTr="00E864DE">
        <w:trPr>
          <w:trHeight w:val="331"/>
          <w:jc w:val="center"/>
        </w:trPr>
        <w:tc>
          <w:tcPr>
            <w:tcW w:w="3012" w:type="dxa"/>
            <w:shd w:val="clear" w:color="auto" w:fill="FAFAFA"/>
            <w:vAlign w:val="center"/>
          </w:tcPr>
          <w:p w14:paraId="177200D9" w14:textId="77777777" w:rsidR="0079168E" w:rsidRPr="00694F70" w:rsidRDefault="00000000" w:rsidP="001A1418">
            <w:pPr>
              <w:jc w:val="left"/>
              <w:rPr>
                <w:rFonts w:ascii="宋体" w:eastAsia="宋体" w:hAnsi="宋体"/>
                <w:sz w:val="24"/>
              </w:rPr>
            </w:pPr>
            <w:proofErr w:type="gramStart"/>
            <w:r w:rsidRPr="00694F70">
              <w:rPr>
                <w:rFonts w:ascii="宋体" w:eastAsia="宋体" w:hAnsi="宋体"/>
                <w:sz w:val="24"/>
              </w:rPr>
              <w:t>微博</w:t>
            </w:r>
            <w:proofErr w:type="gramEnd"/>
          </w:p>
        </w:tc>
        <w:tc>
          <w:tcPr>
            <w:tcW w:w="1010" w:type="dxa"/>
            <w:shd w:val="clear" w:color="auto" w:fill="FAFAFA"/>
            <w:vAlign w:val="center"/>
          </w:tcPr>
          <w:p w14:paraId="0B97334B" w14:textId="77777777" w:rsidR="0079168E" w:rsidRPr="00694F70" w:rsidRDefault="00000000" w:rsidP="001A1418">
            <w:pPr>
              <w:jc w:val="center"/>
              <w:rPr>
                <w:rFonts w:ascii="宋体" w:eastAsia="宋体" w:hAnsi="宋体"/>
                <w:sz w:val="24"/>
              </w:rPr>
            </w:pPr>
            <w:r w:rsidRPr="00694F70">
              <w:rPr>
                <w:rFonts w:ascii="宋体" w:eastAsia="宋体" w:hAnsi="宋体"/>
                <w:sz w:val="24"/>
              </w:rPr>
              <w:t>0</w:t>
            </w:r>
          </w:p>
        </w:tc>
        <w:tc>
          <w:tcPr>
            <w:tcW w:w="4176" w:type="dxa"/>
            <w:shd w:val="clear" w:color="auto" w:fill="FAFAFA"/>
            <w:vAlign w:val="center"/>
          </w:tcPr>
          <w:p w14:paraId="42976909" w14:textId="77777777" w:rsidR="0079168E" w:rsidRPr="00694F70" w:rsidRDefault="00000000" w:rsidP="001A1418">
            <w:pPr>
              <w:jc w:val="left"/>
              <w:rPr>
                <w:rFonts w:ascii="宋体" w:eastAsia="宋体" w:hAnsi="宋体"/>
                <w:sz w:val="24"/>
              </w:rPr>
            </w:pPr>
            <w:r w:rsidRPr="00694F70">
              <w:rPr>
                <w:rFonts w:ascii="宋体" w:eastAsia="宋体" w:hAnsi="宋体"/>
                <w:noProof/>
                <w:sz w:val="24"/>
              </w:rPr>
              <w:drawing>
                <wp:inline distT="0" distB="0" distL="114300" distR="114300" wp14:anchorId="229E17FB" wp14:editId="260AC25D">
                  <wp:extent cx="1352550" cy="114300"/>
                  <wp:effectExtent l="0" t="0" r="6350" b="0"/>
                  <wp:docPr id="4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0"/>
                          <pic:cNvPicPr>
                            <a:picLocks noChangeAspect="1"/>
                          </pic:cNvPicPr>
                        </pic:nvPicPr>
                        <pic:blipFill>
                          <a:blip r:embed="rId42"/>
                          <a:stretch>
                            <a:fillRect/>
                          </a:stretch>
                        </pic:blipFill>
                        <pic:spPr>
                          <a:xfrm>
                            <a:off x="0" y="0"/>
                            <a:ext cx="1352550" cy="114300"/>
                          </a:xfrm>
                          <a:prstGeom prst="rect">
                            <a:avLst/>
                          </a:prstGeom>
                          <a:noFill/>
                          <a:ln>
                            <a:noFill/>
                          </a:ln>
                        </pic:spPr>
                      </pic:pic>
                    </a:graphicData>
                  </a:graphic>
                </wp:inline>
              </w:drawing>
            </w:r>
            <w:r w:rsidRPr="00694F70">
              <w:rPr>
                <w:rFonts w:ascii="宋体" w:eastAsia="宋体" w:hAnsi="宋体"/>
                <w:sz w:val="24"/>
              </w:rPr>
              <w:t>0%</w:t>
            </w:r>
          </w:p>
        </w:tc>
      </w:tr>
      <w:tr w:rsidR="0079168E" w:rsidRPr="00694F70" w14:paraId="29F46D9D" w14:textId="77777777" w:rsidTr="00E864DE">
        <w:trPr>
          <w:trHeight w:val="331"/>
          <w:jc w:val="center"/>
        </w:trPr>
        <w:tc>
          <w:tcPr>
            <w:tcW w:w="3012" w:type="dxa"/>
            <w:shd w:val="clear" w:color="auto" w:fill="FFFFFF"/>
            <w:vAlign w:val="center"/>
          </w:tcPr>
          <w:p w14:paraId="74430F8E" w14:textId="77777777" w:rsidR="0079168E" w:rsidRPr="00694F70" w:rsidRDefault="00000000" w:rsidP="001A1418">
            <w:pPr>
              <w:jc w:val="left"/>
              <w:rPr>
                <w:rFonts w:ascii="宋体" w:eastAsia="宋体" w:hAnsi="宋体"/>
                <w:sz w:val="24"/>
              </w:rPr>
            </w:pPr>
            <w:r w:rsidRPr="00694F70">
              <w:rPr>
                <w:rFonts w:ascii="宋体" w:eastAsia="宋体" w:hAnsi="宋体"/>
                <w:sz w:val="24"/>
              </w:rPr>
              <w:t>其他</w:t>
            </w:r>
          </w:p>
        </w:tc>
        <w:tc>
          <w:tcPr>
            <w:tcW w:w="1010" w:type="dxa"/>
            <w:shd w:val="clear" w:color="auto" w:fill="FFFFFF"/>
            <w:vAlign w:val="center"/>
          </w:tcPr>
          <w:p w14:paraId="4BB8B279" w14:textId="77777777" w:rsidR="0079168E" w:rsidRPr="00694F70" w:rsidRDefault="00000000" w:rsidP="001A1418">
            <w:pPr>
              <w:jc w:val="center"/>
              <w:rPr>
                <w:rFonts w:ascii="宋体" w:eastAsia="宋体" w:hAnsi="宋体"/>
                <w:sz w:val="24"/>
              </w:rPr>
            </w:pPr>
            <w:r w:rsidRPr="00694F70">
              <w:rPr>
                <w:rFonts w:ascii="宋体" w:eastAsia="宋体" w:hAnsi="宋体"/>
                <w:sz w:val="24"/>
              </w:rPr>
              <w:t>187</w:t>
            </w:r>
          </w:p>
        </w:tc>
        <w:tc>
          <w:tcPr>
            <w:tcW w:w="4176" w:type="dxa"/>
            <w:shd w:val="clear" w:color="auto" w:fill="FFFFFF"/>
            <w:vAlign w:val="center"/>
          </w:tcPr>
          <w:p w14:paraId="07A3976A" w14:textId="77777777" w:rsidR="0079168E" w:rsidRPr="00694F70" w:rsidRDefault="00000000" w:rsidP="001A1418">
            <w:pPr>
              <w:jc w:val="left"/>
              <w:rPr>
                <w:rFonts w:ascii="宋体" w:eastAsia="宋体" w:hAnsi="宋体"/>
                <w:sz w:val="24"/>
              </w:rPr>
            </w:pPr>
            <w:r w:rsidRPr="00694F70">
              <w:rPr>
                <w:rFonts w:ascii="宋体" w:eastAsia="宋体" w:hAnsi="宋体"/>
                <w:noProof/>
                <w:sz w:val="24"/>
              </w:rPr>
              <w:drawing>
                <wp:inline distT="0" distB="0" distL="114300" distR="114300" wp14:anchorId="05CF3CE2" wp14:editId="7A5F6E6F">
                  <wp:extent cx="523875" cy="114300"/>
                  <wp:effectExtent l="0" t="0" r="9525" b="0"/>
                  <wp:docPr id="4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
                          <pic:cNvPicPr>
                            <a:picLocks noChangeAspect="1"/>
                          </pic:cNvPicPr>
                        </pic:nvPicPr>
                        <pic:blipFill>
                          <a:blip r:embed="rId43"/>
                          <a:stretch>
                            <a:fillRect/>
                          </a:stretch>
                        </pic:blipFill>
                        <pic:spPr>
                          <a:xfrm>
                            <a:off x="0" y="0"/>
                            <a:ext cx="523875" cy="114300"/>
                          </a:xfrm>
                          <a:prstGeom prst="rect">
                            <a:avLst/>
                          </a:prstGeom>
                          <a:noFill/>
                          <a:ln>
                            <a:noFill/>
                          </a:ln>
                        </pic:spPr>
                      </pic:pic>
                    </a:graphicData>
                  </a:graphic>
                </wp:inline>
              </w:drawing>
            </w:r>
            <w:r w:rsidRPr="00694F70">
              <w:rPr>
                <w:rFonts w:ascii="宋体" w:eastAsia="宋体" w:hAnsi="宋体"/>
                <w:noProof/>
                <w:sz w:val="24"/>
              </w:rPr>
              <w:drawing>
                <wp:inline distT="0" distB="0" distL="114300" distR="114300" wp14:anchorId="3A1C8B57" wp14:editId="741A5B8C">
                  <wp:extent cx="828675" cy="114300"/>
                  <wp:effectExtent l="0" t="0" r="9525" b="0"/>
                  <wp:docPr id="35"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2"/>
                          <pic:cNvPicPr>
                            <a:picLocks noChangeAspect="1"/>
                          </pic:cNvPicPr>
                        </pic:nvPicPr>
                        <pic:blipFill>
                          <a:blip r:embed="rId44"/>
                          <a:stretch>
                            <a:fillRect/>
                          </a:stretch>
                        </pic:blipFill>
                        <pic:spPr>
                          <a:xfrm>
                            <a:off x="0" y="0"/>
                            <a:ext cx="828675" cy="114300"/>
                          </a:xfrm>
                          <a:prstGeom prst="rect">
                            <a:avLst/>
                          </a:prstGeom>
                          <a:noFill/>
                          <a:ln>
                            <a:noFill/>
                          </a:ln>
                        </pic:spPr>
                      </pic:pic>
                    </a:graphicData>
                  </a:graphic>
                </wp:inline>
              </w:drawing>
            </w:r>
            <w:r w:rsidRPr="00694F70">
              <w:rPr>
                <w:rFonts w:ascii="宋体" w:eastAsia="宋体" w:hAnsi="宋体"/>
                <w:sz w:val="24"/>
              </w:rPr>
              <w:t>39.12%</w:t>
            </w:r>
          </w:p>
        </w:tc>
      </w:tr>
      <w:tr w:rsidR="0079168E" w:rsidRPr="00694F70" w14:paraId="4D9414D4" w14:textId="77777777" w:rsidTr="00E864DE">
        <w:trPr>
          <w:trHeight w:val="337"/>
          <w:jc w:val="center"/>
        </w:trPr>
        <w:tc>
          <w:tcPr>
            <w:tcW w:w="3012" w:type="dxa"/>
            <w:shd w:val="clear" w:color="auto" w:fill="F5F5F5"/>
            <w:vAlign w:val="center"/>
          </w:tcPr>
          <w:p w14:paraId="211DEB0A" w14:textId="77777777" w:rsidR="0079168E" w:rsidRPr="00694F70" w:rsidRDefault="00000000" w:rsidP="001A1418">
            <w:pPr>
              <w:jc w:val="left"/>
              <w:rPr>
                <w:rFonts w:ascii="宋体" w:eastAsia="宋体" w:hAnsi="宋体"/>
                <w:sz w:val="24"/>
              </w:rPr>
            </w:pPr>
            <w:r w:rsidRPr="00694F70">
              <w:rPr>
                <w:rFonts w:ascii="宋体" w:eastAsia="宋体" w:hAnsi="宋体"/>
                <w:sz w:val="24"/>
              </w:rPr>
              <w:t>本题有效填写人次</w:t>
            </w:r>
          </w:p>
        </w:tc>
        <w:tc>
          <w:tcPr>
            <w:tcW w:w="1010" w:type="dxa"/>
            <w:shd w:val="clear" w:color="auto" w:fill="F5F5F5"/>
            <w:vAlign w:val="center"/>
          </w:tcPr>
          <w:p w14:paraId="13CEB1A8" w14:textId="77777777" w:rsidR="0079168E" w:rsidRPr="00694F70" w:rsidRDefault="00000000" w:rsidP="001A1418">
            <w:pPr>
              <w:jc w:val="center"/>
              <w:rPr>
                <w:rFonts w:ascii="宋体" w:eastAsia="宋体" w:hAnsi="宋体"/>
                <w:sz w:val="24"/>
              </w:rPr>
            </w:pPr>
            <w:r w:rsidRPr="00694F70">
              <w:rPr>
                <w:rFonts w:ascii="宋体" w:eastAsia="宋体" w:hAnsi="宋体"/>
                <w:sz w:val="24"/>
              </w:rPr>
              <w:t>478</w:t>
            </w:r>
          </w:p>
        </w:tc>
        <w:tc>
          <w:tcPr>
            <w:tcW w:w="4176" w:type="dxa"/>
            <w:shd w:val="clear" w:color="auto" w:fill="F5F5F5"/>
            <w:vAlign w:val="center"/>
          </w:tcPr>
          <w:p w14:paraId="7B823765" w14:textId="77777777" w:rsidR="0079168E" w:rsidRPr="00694F70" w:rsidRDefault="0079168E" w:rsidP="001A1418">
            <w:pPr>
              <w:jc w:val="left"/>
              <w:rPr>
                <w:rFonts w:ascii="宋体" w:eastAsia="宋体" w:hAnsi="宋体"/>
                <w:sz w:val="24"/>
              </w:rPr>
            </w:pPr>
          </w:p>
        </w:tc>
      </w:tr>
    </w:tbl>
    <w:p w14:paraId="44EFDBA9" w14:textId="77777777" w:rsidR="0079168E" w:rsidRPr="008179C0" w:rsidRDefault="00000000" w:rsidP="008179C0">
      <w:pPr>
        <w:spacing w:line="400" w:lineRule="exact"/>
        <w:ind w:firstLineChars="200" w:firstLine="482"/>
        <w:rPr>
          <w:rFonts w:ascii="宋体" w:eastAsia="宋体" w:hAnsi="宋体" w:cs="仿宋_GB2312"/>
          <w:sz w:val="24"/>
        </w:rPr>
      </w:pPr>
      <w:r w:rsidRPr="008179C0">
        <w:rPr>
          <w:rFonts w:ascii="宋体" w:eastAsia="宋体" w:hAnsi="宋体" w:cs="楷体" w:hint="eastAsia"/>
          <w:b/>
          <w:bCs/>
          <w:sz w:val="24"/>
        </w:rPr>
        <w:t>二是反电信网络诈骗犯罪主动干预工作，要科学严谨，因人施策，从“心”抓起。</w:t>
      </w:r>
      <w:r w:rsidRPr="008179C0">
        <w:rPr>
          <w:rFonts w:ascii="宋体" w:eastAsia="宋体" w:hAnsi="宋体" w:cs="仿宋_GB2312" w:hint="eastAsia"/>
          <w:sz w:val="24"/>
        </w:rPr>
        <w:t>目前的反电信网络诈骗的主动干预工作，还是停留在案前的扩大宣传、电话预警、上门劝阻等方式上，虽然取得效果，但是成功率不高，而且耗时费力，基层民警不堪重负。所以要在改变大水漫灌式的宣传为针对不同群体</w:t>
      </w:r>
      <w:r w:rsidRPr="008179C0">
        <w:rPr>
          <w:rFonts w:ascii="宋体" w:eastAsia="宋体" w:hAnsi="宋体" w:cs="仿宋_GB2312"/>
          <w:sz w:val="24"/>
        </w:rPr>
        <w:t>采取</w:t>
      </w:r>
      <w:r w:rsidRPr="008179C0">
        <w:rPr>
          <w:rFonts w:ascii="宋体" w:eastAsia="宋体" w:hAnsi="宋体" w:cs="仿宋_GB2312" w:hint="eastAsia"/>
          <w:sz w:val="24"/>
        </w:rPr>
        <w:t>精准滴灌式宣防基础上，探索针对易受骗群体的心理健康教育宣传，使人民大众能更了解自己，提高心理防骗能力。对于发现的心理暗示性高、性格不完善、社会压力</w:t>
      </w:r>
      <w:r w:rsidRPr="008179C0">
        <w:rPr>
          <w:rFonts w:ascii="宋体" w:eastAsia="宋体" w:hAnsi="宋体" w:cs="仿宋_GB2312" w:hint="eastAsia"/>
          <w:sz w:val="24"/>
        </w:rPr>
        <w:lastRenderedPageBreak/>
        <w:t>应对不良、心理需求不健康的受害者，要及时给予专业的心理疏导，帮助他们认识自我、完善人格，使之学会寻求帮助，学会抵制各种歪理邪说，远离各种骗局。针对在案后出现的处于严重痛苦不安状态的受害者，应给予针对性的心理危机干预。帮助他们学会运用社会支持系统，合理、积极地应对电信诈骗事件，最大限度地减小事件带来的伤害，切实维护他们的生命安全和心理健康。</w:t>
      </w:r>
    </w:p>
    <w:p w14:paraId="40CAC9A5" w14:textId="77777777" w:rsidR="0079168E" w:rsidRPr="008179C0" w:rsidRDefault="00000000" w:rsidP="008179C0">
      <w:pPr>
        <w:spacing w:line="400" w:lineRule="exact"/>
        <w:ind w:firstLineChars="200" w:firstLine="482"/>
        <w:rPr>
          <w:rFonts w:ascii="宋体" w:eastAsia="宋体" w:hAnsi="宋体" w:cs="仿宋_GB2312"/>
          <w:sz w:val="24"/>
        </w:rPr>
      </w:pPr>
      <w:r w:rsidRPr="008179C0">
        <w:rPr>
          <w:rFonts w:ascii="宋体" w:eastAsia="宋体" w:hAnsi="宋体" w:cs="楷体" w:hint="eastAsia"/>
          <w:b/>
          <w:bCs/>
          <w:sz w:val="24"/>
        </w:rPr>
        <w:t>三是反电信网络诈骗犯罪综合治理工作，要源头管理，精准施策，从“细”抓起。</w:t>
      </w:r>
      <w:r w:rsidRPr="008179C0">
        <w:rPr>
          <w:rFonts w:ascii="宋体" w:eastAsia="宋体" w:hAnsi="宋体" w:cs="仿宋_GB2312" w:hint="eastAsia"/>
          <w:sz w:val="24"/>
        </w:rPr>
        <w:t>要通过持续加大对“两卡”犯罪的打击力度，强化源头治理管控工作，严格落实“一案双查”工作机制，深挖行业内鬼，倒逼金融、通信行业领域通过数据模型的不断完善，进一步强化行业部门的技术反</w:t>
      </w:r>
      <w:proofErr w:type="gramStart"/>
      <w:r w:rsidRPr="008179C0">
        <w:rPr>
          <w:rFonts w:ascii="宋体" w:eastAsia="宋体" w:hAnsi="宋体" w:cs="仿宋_GB2312" w:hint="eastAsia"/>
          <w:sz w:val="24"/>
        </w:rPr>
        <w:t>制能力</w:t>
      </w:r>
      <w:proofErr w:type="gramEnd"/>
      <w:r w:rsidRPr="008179C0">
        <w:rPr>
          <w:rFonts w:ascii="宋体" w:eastAsia="宋体" w:hAnsi="宋体" w:cs="仿宋_GB2312" w:hint="eastAsia"/>
          <w:sz w:val="24"/>
        </w:rPr>
        <w:t>提升。要通过以案释法的宣教工作，推动行业主管部门树立正确的效益经营观，强化国有企业的责任义务担当，争做守法爱民的模范企业。要从开办每一张手机卡、银行卡、对公账号、每一条宽带，每一条通信线路入手，严把审核关，严格回访制度，深入细致，主动履职，坚决堵塞行业监管漏洞，主动填补监管空白地带，为构建全社会反诈体系，守护好人民群众的“钱袋子”承担更多的行业主体责任。</w:t>
      </w:r>
    </w:p>
    <w:p w14:paraId="19FAAE6A" w14:textId="48064D19" w:rsidR="0079168E" w:rsidRPr="008179C0" w:rsidRDefault="00000000" w:rsidP="008179C0">
      <w:pPr>
        <w:spacing w:line="400" w:lineRule="exact"/>
        <w:ind w:firstLineChars="200" w:firstLine="482"/>
        <w:rPr>
          <w:rFonts w:ascii="宋体" w:eastAsia="宋体" w:hAnsi="宋体"/>
          <w:sz w:val="24"/>
        </w:rPr>
      </w:pPr>
      <w:r w:rsidRPr="008179C0">
        <w:rPr>
          <w:rFonts w:ascii="宋体" w:eastAsia="宋体" w:hAnsi="宋体" w:cs="楷体" w:hint="eastAsia"/>
          <w:b/>
          <w:bCs/>
          <w:sz w:val="24"/>
        </w:rPr>
        <w:t>四是反电信网络诈骗犯罪专项打击工作，要多警协同，全警参战，从“实”抓起。</w:t>
      </w:r>
      <w:r w:rsidRPr="008179C0">
        <w:rPr>
          <w:rFonts w:ascii="宋体" w:eastAsia="宋体" w:hAnsi="宋体" w:cs="仿宋_GB2312" w:hint="eastAsia"/>
          <w:sz w:val="24"/>
        </w:rPr>
        <w:t>要强化全链条、深层次、歼灭性打击工作理念。既要追求破案抓人止损的量，又要牢固树立少发案、多抓人、办好案的质，坚持高质量办好案的工作目标不动摇。要坚持人民至上的信念，抓实从受立案、到抓捕起诉的每一项法律程序环节，做到不枉</w:t>
      </w:r>
      <w:proofErr w:type="gramStart"/>
      <w:r w:rsidRPr="008179C0">
        <w:rPr>
          <w:rFonts w:ascii="宋体" w:eastAsia="宋体" w:hAnsi="宋体" w:cs="仿宋_GB2312" w:hint="eastAsia"/>
          <w:sz w:val="24"/>
        </w:rPr>
        <w:t>不</w:t>
      </w:r>
      <w:proofErr w:type="gramEnd"/>
      <w:r w:rsidRPr="008179C0">
        <w:rPr>
          <w:rFonts w:ascii="宋体" w:eastAsia="宋体" w:hAnsi="宋体" w:cs="仿宋_GB2312" w:hint="eastAsia"/>
          <w:sz w:val="24"/>
        </w:rPr>
        <w:t>纵，严惩不</w:t>
      </w:r>
      <w:proofErr w:type="gramStart"/>
      <w:r w:rsidRPr="008179C0">
        <w:rPr>
          <w:rFonts w:ascii="宋体" w:eastAsia="宋体" w:hAnsi="宋体" w:cs="仿宋_GB2312" w:hint="eastAsia"/>
          <w:sz w:val="24"/>
        </w:rPr>
        <w:t>怠</w:t>
      </w:r>
      <w:proofErr w:type="gramEnd"/>
      <w:r w:rsidRPr="008179C0">
        <w:rPr>
          <w:rFonts w:ascii="宋体" w:eastAsia="宋体" w:hAnsi="宋体" w:cs="仿宋_GB2312" w:hint="eastAsia"/>
          <w:sz w:val="24"/>
        </w:rPr>
        <w:t>。要坚持关口前移与深挖并重的工作思路，既要体现抓人破案的时效性，又要深挖彻查职业非法猎取公民个人信息的“煨料人”，给电</w:t>
      </w:r>
      <w:proofErr w:type="gramStart"/>
      <w:r w:rsidRPr="008179C0">
        <w:rPr>
          <w:rFonts w:ascii="宋体" w:eastAsia="宋体" w:hAnsi="宋体" w:cs="仿宋_GB2312" w:hint="eastAsia"/>
          <w:sz w:val="24"/>
        </w:rPr>
        <w:t>诈</w:t>
      </w:r>
      <w:proofErr w:type="gramEnd"/>
      <w:r w:rsidRPr="008179C0">
        <w:rPr>
          <w:rFonts w:ascii="宋体" w:eastAsia="宋体" w:hAnsi="宋体" w:cs="仿宋_GB2312" w:hint="eastAsia"/>
          <w:sz w:val="24"/>
        </w:rPr>
        <w:t>分子提供支持帮助的“技术流”，更要严厉打击协助快速分赃变现的各路“水房”。要紧</w:t>
      </w:r>
      <w:proofErr w:type="gramStart"/>
      <w:r w:rsidRPr="008179C0">
        <w:rPr>
          <w:rFonts w:ascii="宋体" w:eastAsia="宋体" w:hAnsi="宋体" w:cs="仿宋_GB2312" w:hint="eastAsia"/>
          <w:sz w:val="24"/>
        </w:rPr>
        <w:t>盯</w:t>
      </w:r>
      <w:proofErr w:type="gramEnd"/>
      <w:r w:rsidRPr="008179C0">
        <w:rPr>
          <w:rFonts w:ascii="宋体" w:eastAsia="宋体" w:hAnsi="宋体" w:cs="仿宋_GB2312" w:hint="eastAsia"/>
          <w:sz w:val="24"/>
        </w:rPr>
        <w:t>破案不放松，坚持破一起带一串抓一伙，让电</w:t>
      </w:r>
      <w:proofErr w:type="gramStart"/>
      <w:r w:rsidRPr="008179C0">
        <w:rPr>
          <w:rFonts w:ascii="宋体" w:eastAsia="宋体" w:hAnsi="宋体" w:cs="仿宋_GB2312" w:hint="eastAsia"/>
          <w:sz w:val="24"/>
        </w:rPr>
        <w:t>诈</w:t>
      </w:r>
      <w:proofErr w:type="gramEnd"/>
      <w:r w:rsidRPr="008179C0">
        <w:rPr>
          <w:rFonts w:ascii="宋体" w:eastAsia="宋体" w:hAnsi="宋体" w:cs="仿宋_GB2312" w:hint="eastAsia"/>
          <w:sz w:val="24"/>
        </w:rPr>
        <w:t>分子的犯罪成本不断增加，全力挤压犯罪空间，使之无可立足，无处遁形。总之，就是通过抓实、抓细、抓具体每一项工作措施的实施，形成严打高压态势，形成强大的法律震慑，迫使更多的人</w:t>
      </w:r>
      <w:proofErr w:type="gramStart"/>
      <w:r w:rsidRPr="008179C0">
        <w:rPr>
          <w:rFonts w:ascii="宋体" w:eastAsia="宋体" w:hAnsi="宋体" w:cs="仿宋_GB2312" w:hint="eastAsia"/>
          <w:sz w:val="24"/>
        </w:rPr>
        <w:t>远离电诈犯罪</w:t>
      </w:r>
      <w:proofErr w:type="gramEnd"/>
      <w:r w:rsidRPr="008179C0">
        <w:rPr>
          <w:rFonts w:ascii="宋体" w:eastAsia="宋体" w:hAnsi="宋体" w:cs="仿宋_GB2312" w:hint="eastAsia"/>
          <w:sz w:val="24"/>
        </w:rPr>
        <w:t>，还老百姓一个清朗有序的网络社会空间环境</w:t>
      </w:r>
      <w:r w:rsidRPr="008179C0">
        <w:rPr>
          <w:rFonts w:ascii="宋体" w:eastAsia="宋体" w:hAnsi="宋体" w:cs="仿宋_GB2312"/>
          <w:sz w:val="24"/>
        </w:rPr>
        <w:t>。</w:t>
      </w:r>
    </w:p>
    <w:sectPr w:rsidR="0079168E" w:rsidRPr="008179C0" w:rsidSect="00DA5D18">
      <w:headerReference w:type="even" r:id="rId45"/>
      <w:headerReference w:type="default" r:id="rId46"/>
      <w:pgSz w:w="11906" w:h="16838" w:code="9"/>
      <w:pgMar w:top="1701" w:right="1797" w:bottom="1701" w:left="1797" w:header="170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B4503" w14:textId="77777777" w:rsidR="00973046" w:rsidRDefault="00973046">
      <w:r>
        <w:separator/>
      </w:r>
    </w:p>
  </w:endnote>
  <w:endnote w:type="continuationSeparator" w:id="0">
    <w:p w14:paraId="1CE605E9" w14:textId="77777777" w:rsidR="00973046" w:rsidRDefault="0097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大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5778" w14:textId="77777777" w:rsidR="00973046" w:rsidRDefault="00973046" w:rsidP="009C472A">
      <w:pPr>
        <w:ind w:firstLineChars="200" w:firstLine="420"/>
      </w:pPr>
      <w:r>
        <w:separator/>
      </w:r>
    </w:p>
  </w:footnote>
  <w:footnote w:type="continuationSeparator" w:id="0">
    <w:p w14:paraId="08FCA25D" w14:textId="77777777" w:rsidR="00973046" w:rsidRDefault="00973046">
      <w:r>
        <w:continuationSeparator/>
      </w:r>
    </w:p>
  </w:footnote>
  <w:footnote w:id="1">
    <w:p w14:paraId="244FE6DB" w14:textId="671756E0" w:rsidR="00C16FB9" w:rsidRPr="004F749F" w:rsidRDefault="00C16FB9" w:rsidP="00D42269">
      <w:pPr>
        <w:pStyle w:val="a7"/>
        <w:ind w:leftChars="200" w:left="420"/>
        <w:rPr>
          <w:rFonts w:ascii="楷体" w:eastAsia="楷体" w:hAnsi="楷体" w:cs="楷体"/>
          <w:sz w:val="21"/>
          <w:szCs w:val="21"/>
        </w:rPr>
      </w:pPr>
      <w:r w:rsidRPr="004F749F">
        <w:rPr>
          <w:rFonts w:ascii="楷体" w:eastAsia="楷体" w:hAnsi="楷体" w:cs="楷体" w:hint="eastAsia"/>
          <w:sz w:val="21"/>
          <w:szCs w:val="21"/>
        </w:rPr>
        <w:t>陈伟宏</w:t>
      </w:r>
      <w:r w:rsidRPr="004F749F">
        <w:rPr>
          <w:rFonts w:ascii="楷体" w:eastAsia="楷体" w:hAnsi="楷体" w:cs="楷体" w:hint="eastAsia"/>
          <w:sz w:val="21"/>
          <w:szCs w:val="21"/>
        </w:rPr>
        <w:t>：</w:t>
      </w:r>
      <w:r w:rsidR="004F749F" w:rsidRPr="004F749F">
        <w:rPr>
          <w:rFonts w:ascii="楷体" w:eastAsia="楷体" w:hAnsi="楷体" w:cs="楷体" w:hint="eastAsia"/>
          <w:sz w:val="21"/>
          <w:szCs w:val="21"/>
        </w:rPr>
        <w:t>鹤岗市副市长、公安局长</w:t>
      </w:r>
      <w:r w:rsidR="004F749F" w:rsidRPr="004F749F">
        <w:rPr>
          <w:rFonts w:ascii="楷体" w:eastAsia="楷体" w:hAnsi="楷体" w:cs="楷体" w:hint="eastAsia"/>
          <w:sz w:val="21"/>
          <w:szCs w:val="21"/>
        </w:rPr>
        <w:t>。</w:t>
      </w:r>
    </w:p>
    <w:p w14:paraId="7F67D7ED" w14:textId="6EDA89D2" w:rsidR="00C16FB9" w:rsidRPr="004F749F" w:rsidRDefault="00C16FB9" w:rsidP="00D42269">
      <w:pPr>
        <w:pStyle w:val="a7"/>
        <w:ind w:leftChars="200" w:left="420"/>
        <w:rPr>
          <w:rFonts w:ascii="楷体" w:eastAsia="楷体" w:hAnsi="楷体" w:hint="eastAsia"/>
          <w:sz w:val="21"/>
          <w:szCs w:val="21"/>
        </w:rPr>
      </w:pPr>
      <w:r w:rsidRPr="004F749F">
        <w:rPr>
          <w:rFonts w:ascii="楷体" w:eastAsia="楷体" w:hAnsi="楷体" w:cs="楷体"/>
          <w:sz w:val="21"/>
          <w:szCs w:val="21"/>
        </w:rPr>
        <w:t>洪</w:t>
      </w:r>
      <w:r w:rsidRPr="004F749F">
        <w:rPr>
          <w:rFonts w:ascii="楷体" w:eastAsia="楷体" w:hAnsi="楷体" w:cs="楷体" w:hint="eastAsia"/>
          <w:sz w:val="21"/>
          <w:szCs w:val="21"/>
        </w:rPr>
        <w:t xml:space="preserve"> </w:t>
      </w:r>
      <w:r w:rsidRPr="004F749F">
        <w:rPr>
          <w:rFonts w:ascii="楷体" w:eastAsia="楷体" w:hAnsi="楷体" w:cs="楷体"/>
          <w:sz w:val="21"/>
          <w:szCs w:val="21"/>
        </w:rPr>
        <w:t xml:space="preserve"> </w:t>
      </w:r>
      <w:r w:rsidRPr="004F749F">
        <w:rPr>
          <w:rFonts w:ascii="楷体" w:eastAsia="楷体" w:hAnsi="楷体" w:cs="楷体"/>
          <w:sz w:val="21"/>
          <w:szCs w:val="21"/>
        </w:rPr>
        <w:t>岗</w:t>
      </w:r>
      <w:r w:rsidRPr="004F749F">
        <w:rPr>
          <w:rFonts w:ascii="楷体" w:eastAsia="楷体" w:hAnsi="楷体" w:cs="楷体" w:hint="eastAsia"/>
          <w:sz w:val="21"/>
          <w:szCs w:val="21"/>
        </w:rPr>
        <w:t>：</w:t>
      </w:r>
      <w:r w:rsidR="004F749F" w:rsidRPr="004F749F">
        <w:rPr>
          <w:rFonts w:ascii="楷体" w:eastAsia="楷体" w:hAnsi="楷体" w:cs="楷体"/>
          <w:sz w:val="21"/>
          <w:szCs w:val="21"/>
        </w:rPr>
        <w:t>鹤岗市公安局反诈中心负责人</w:t>
      </w:r>
      <w:r w:rsidR="004F749F" w:rsidRPr="004F749F">
        <w:rPr>
          <w:rFonts w:ascii="楷体" w:eastAsia="楷体" w:hAnsi="楷体" w:cs="楷体" w:hint="eastAsia"/>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0D76" w14:textId="1ACC7048" w:rsidR="00DA5D18" w:rsidRPr="00DA5D18" w:rsidRDefault="00DA5D18" w:rsidP="00DA5D18">
    <w:pPr>
      <w:pBdr>
        <w:bottom w:val="single" w:sz="4" w:space="1" w:color="auto"/>
      </w:pBdr>
      <w:spacing w:afterLines="20" w:after="48"/>
      <w:jc w:val="left"/>
    </w:pPr>
    <w:r w:rsidRPr="00DA5D18">
      <w:rPr>
        <w:rFonts w:ascii="楷体" w:eastAsia="楷体" w:hAnsi="楷体" w:cs="方正小标宋简体" w:hint="eastAsia"/>
        <w:szCs w:val="21"/>
      </w:rPr>
      <w:t>从被害人群体特征着手浅谈预防电信网络诈骗犯罪的对策建议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0295" w14:textId="6F4CBD97" w:rsidR="00DA5D18" w:rsidRPr="00DA5D18" w:rsidRDefault="00DA5D18" w:rsidP="00DA5D18">
    <w:pPr>
      <w:pBdr>
        <w:bottom w:val="single" w:sz="4" w:space="1" w:color="auto"/>
      </w:pBdr>
      <w:spacing w:afterLines="20" w:after="48"/>
      <w:jc w:val="right"/>
      <w:rPr>
        <w:rFonts w:ascii="楷体" w:eastAsia="楷体" w:hAnsi="楷体"/>
        <w:szCs w:val="21"/>
      </w:rPr>
    </w:pPr>
    <w:r w:rsidRPr="00DA5D18">
      <w:rPr>
        <w:rFonts w:ascii="楷体" w:eastAsia="楷体" w:hAnsi="楷体" w:cs="方正小标宋简体" w:hint="eastAsia"/>
        <w:szCs w:val="21"/>
      </w:rPr>
      <w:t>从被害人群体特征着手浅谈预防电信网络诈骗犯罪的对策建议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DD3173"/>
    <w:multiLevelType w:val="singleLevel"/>
    <w:tmpl w:val="F1DD3173"/>
    <w:lvl w:ilvl="0">
      <w:start w:val="1"/>
      <w:numFmt w:val="chineseCounting"/>
      <w:suff w:val="nothing"/>
      <w:lvlText w:val="（%1）"/>
      <w:lvlJc w:val="left"/>
      <w:pPr>
        <w:ind w:left="420"/>
      </w:pPr>
      <w:rPr>
        <w:rFonts w:hint="eastAsia"/>
      </w:rPr>
    </w:lvl>
  </w:abstractNum>
  <w:abstractNum w:abstractNumId="1" w15:restartNumberingAfterBreak="0">
    <w:nsid w:val="306832BF"/>
    <w:multiLevelType w:val="hybridMultilevel"/>
    <w:tmpl w:val="F1D650EE"/>
    <w:lvl w:ilvl="0" w:tplc="12605DF4">
      <w:start w:val="1"/>
      <w:numFmt w:val="decimal"/>
      <w:lvlText w:val="%1."/>
      <w:lvlJc w:val="left"/>
      <w:pPr>
        <w:ind w:left="1003" w:hanging="360"/>
      </w:pPr>
      <w:rPr>
        <w:rFonts w:hint="default"/>
        <w:b/>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num w:numId="1" w16cid:durableId="1193033095">
    <w:abstractNumId w:val="0"/>
  </w:num>
  <w:num w:numId="2" w16cid:durableId="86191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6925FA3"/>
    <w:rsid w:val="E97F18B8"/>
    <w:rsid w:val="EA79351E"/>
    <w:rsid w:val="EFBF2BD9"/>
    <w:rsid w:val="F7EDBBDD"/>
    <w:rsid w:val="F9F31DEB"/>
    <w:rsid w:val="FB6FE2B1"/>
    <w:rsid w:val="FB9D525D"/>
    <w:rsid w:val="FDE4E84C"/>
    <w:rsid w:val="FEEDDA07"/>
    <w:rsid w:val="FF4C3063"/>
    <w:rsid w:val="FFF3BCEE"/>
    <w:rsid w:val="FFFB5A29"/>
    <w:rsid w:val="FFFF5442"/>
    <w:rsid w:val="FFFFA45F"/>
    <w:rsid w:val="00006DCF"/>
    <w:rsid w:val="000123EA"/>
    <w:rsid w:val="00061031"/>
    <w:rsid w:val="00063A52"/>
    <w:rsid w:val="00072D15"/>
    <w:rsid w:val="0007644D"/>
    <w:rsid w:val="00081B70"/>
    <w:rsid w:val="00165D87"/>
    <w:rsid w:val="00170021"/>
    <w:rsid w:val="001A1418"/>
    <w:rsid w:val="001D6903"/>
    <w:rsid w:val="001E022A"/>
    <w:rsid w:val="00230E56"/>
    <w:rsid w:val="00250DA4"/>
    <w:rsid w:val="00260C82"/>
    <w:rsid w:val="00260E04"/>
    <w:rsid w:val="00286936"/>
    <w:rsid w:val="002928F9"/>
    <w:rsid w:val="00294855"/>
    <w:rsid w:val="002C6D91"/>
    <w:rsid w:val="00300A67"/>
    <w:rsid w:val="003141E6"/>
    <w:rsid w:val="00320708"/>
    <w:rsid w:val="00354A90"/>
    <w:rsid w:val="003A3399"/>
    <w:rsid w:val="003A6C9E"/>
    <w:rsid w:val="003C40A7"/>
    <w:rsid w:val="003C47AF"/>
    <w:rsid w:val="003D2054"/>
    <w:rsid w:val="00481CF6"/>
    <w:rsid w:val="00482E7C"/>
    <w:rsid w:val="0049618F"/>
    <w:rsid w:val="004C4285"/>
    <w:rsid w:val="004F41A0"/>
    <w:rsid w:val="004F749F"/>
    <w:rsid w:val="00545C0E"/>
    <w:rsid w:val="00546A06"/>
    <w:rsid w:val="00595283"/>
    <w:rsid w:val="005B668C"/>
    <w:rsid w:val="005C2D75"/>
    <w:rsid w:val="00623FB7"/>
    <w:rsid w:val="00631970"/>
    <w:rsid w:val="00640091"/>
    <w:rsid w:val="00655B5D"/>
    <w:rsid w:val="00660093"/>
    <w:rsid w:val="00663A33"/>
    <w:rsid w:val="00694F70"/>
    <w:rsid w:val="006C6718"/>
    <w:rsid w:val="0071127C"/>
    <w:rsid w:val="007119A5"/>
    <w:rsid w:val="00717E57"/>
    <w:rsid w:val="0074153D"/>
    <w:rsid w:val="0074249C"/>
    <w:rsid w:val="00764FC6"/>
    <w:rsid w:val="0079168E"/>
    <w:rsid w:val="007B1706"/>
    <w:rsid w:val="007B49B5"/>
    <w:rsid w:val="007C0216"/>
    <w:rsid w:val="0080693B"/>
    <w:rsid w:val="008179C0"/>
    <w:rsid w:val="00831F60"/>
    <w:rsid w:val="00856811"/>
    <w:rsid w:val="008714B2"/>
    <w:rsid w:val="00877202"/>
    <w:rsid w:val="00877AE3"/>
    <w:rsid w:val="0088205B"/>
    <w:rsid w:val="008870F5"/>
    <w:rsid w:val="00894384"/>
    <w:rsid w:val="00945572"/>
    <w:rsid w:val="00973046"/>
    <w:rsid w:val="009C472A"/>
    <w:rsid w:val="009D730C"/>
    <w:rsid w:val="009F7921"/>
    <w:rsid w:val="00A337C5"/>
    <w:rsid w:val="00A75F99"/>
    <w:rsid w:val="00AA24FE"/>
    <w:rsid w:val="00B034E4"/>
    <w:rsid w:val="00B61CD1"/>
    <w:rsid w:val="00B87E41"/>
    <w:rsid w:val="00BB0B74"/>
    <w:rsid w:val="00BB2554"/>
    <w:rsid w:val="00BE4623"/>
    <w:rsid w:val="00C16FB9"/>
    <w:rsid w:val="00C4520A"/>
    <w:rsid w:val="00C553B8"/>
    <w:rsid w:val="00C560B7"/>
    <w:rsid w:val="00C6085E"/>
    <w:rsid w:val="00C70D5F"/>
    <w:rsid w:val="00CA2C15"/>
    <w:rsid w:val="00CF4067"/>
    <w:rsid w:val="00D0641A"/>
    <w:rsid w:val="00D30AE9"/>
    <w:rsid w:val="00D32CE5"/>
    <w:rsid w:val="00D42269"/>
    <w:rsid w:val="00D54379"/>
    <w:rsid w:val="00D80B21"/>
    <w:rsid w:val="00D90F8B"/>
    <w:rsid w:val="00DA5D18"/>
    <w:rsid w:val="00DB6C04"/>
    <w:rsid w:val="00E00FF8"/>
    <w:rsid w:val="00E07439"/>
    <w:rsid w:val="00E27944"/>
    <w:rsid w:val="00E406D5"/>
    <w:rsid w:val="00E56089"/>
    <w:rsid w:val="00E864DE"/>
    <w:rsid w:val="00EC0FC8"/>
    <w:rsid w:val="00EC5DEC"/>
    <w:rsid w:val="00ED511E"/>
    <w:rsid w:val="00EF45D7"/>
    <w:rsid w:val="00F10854"/>
    <w:rsid w:val="00F418C8"/>
    <w:rsid w:val="00F86B43"/>
    <w:rsid w:val="00FA22C7"/>
    <w:rsid w:val="00FC6BAF"/>
    <w:rsid w:val="00FE3C3E"/>
    <w:rsid w:val="00FF3828"/>
    <w:rsid w:val="0C9918DA"/>
    <w:rsid w:val="13EF3F30"/>
    <w:rsid w:val="1940228C"/>
    <w:rsid w:val="1E1D25BA"/>
    <w:rsid w:val="2328095B"/>
    <w:rsid w:val="241E3F25"/>
    <w:rsid w:val="249A0565"/>
    <w:rsid w:val="2CA976AB"/>
    <w:rsid w:val="2CF56F3F"/>
    <w:rsid w:val="2F76450E"/>
    <w:rsid w:val="2F78EF7B"/>
    <w:rsid w:val="32744925"/>
    <w:rsid w:val="339D871A"/>
    <w:rsid w:val="3AE45CA4"/>
    <w:rsid w:val="3D3F4A79"/>
    <w:rsid w:val="3F3D2298"/>
    <w:rsid w:val="3FDD9925"/>
    <w:rsid w:val="425777AB"/>
    <w:rsid w:val="42E618FE"/>
    <w:rsid w:val="457F7EDE"/>
    <w:rsid w:val="47BF7EA7"/>
    <w:rsid w:val="49443FAC"/>
    <w:rsid w:val="49D739B7"/>
    <w:rsid w:val="4E754B50"/>
    <w:rsid w:val="4FEFDD90"/>
    <w:rsid w:val="58005F43"/>
    <w:rsid w:val="5CA44202"/>
    <w:rsid w:val="5F346867"/>
    <w:rsid w:val="5FE387A7"/>
    <w:rsid w:val="5FFA7BAA"/>
    <w:rsid w:val="5FFFCFEF"/>
    <w:rsid w:val="63650D8A"/>
    <w:rsid w:val="63DFBFA9"/>
    <w:rsid w:val="63E57691"/>
    <w:rsid w:val="6A7649A8"/>
    <w:rsid w:val="6ED9EE35"/>
    <w:rsid w:val="719E2F66"/>
    <w:rsid w:val="734C49AA"/>
    <w:rsid w:val="753BCFAD"/>
    <w:rsid w:val="75F8DD44"/>
    <w:rsid w:val="762E2BDC"/>
    <w:rsid w:val="76925FA3"/>
    <w:rsid w:val="76FA2BAD"/>
    <w:rsid w:val="77F43ACA"/>
    <w:rsid w:val="78FFCBE2"/>
    <w:rsid w:val="7B4167CF"/>
    <w:rsid w:val="7DDB4D66"/>
    <w:rsid w:val="7F3B6D55"/>
    <w:rsid w:val="7F4D5481"/>
    <w:rsid w:val="7FEF5E15"/>
    <w:rsid w:val="7FFF35F7"/>
    <w:rsid w:val="89635AE0"/>
    <w:rsid w:val="9FF72947"/>
    <w:rsid w:val="BEBFFE06"/>
    <w:rsid w:val="BEF587E0"/>
    <w:rsid w:val="BFBF2450"/>
    <w:rsid w:val="CBE9F11E"/>
    <w:rsid w:val="CDDFA358"/>
    <w:rsid w:val="CF3FB2BD"/>
    <w:rsid w:val="CFAF1666"/>
    <w:rsid w:val="DF6F9439"/>
    <w:rsid w:val="DFE4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4C7A7"/>
  <w15:docId w15:val="{029BBCE4-6B86-4262-A95E-EBA93F27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widowControl/>
      <w:overflowPunct w:val="0"/>
      <w:autoSpaceDE w:val="0"/>
      <w:autoSpaceDN w:val="0"/>
      <w:adjustRightInd w:val="0"/>
      <w:spacing w:after="215"/>
      <w:jc w:val="left"/>
    </w:pPr>
    <w:rPr>
      <w:rFonts w:ascii="Arial" w:hAnsi="Arial"/>
      <w:kern w:val="0"/>
      <w:sz w:val="20"/>
      <w:szCs w:val="20"/>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1"/>
    <w:qFormat/>
    <w:rPr>
      <w:color w:val="0000FF"/>
      <w:u w:val="single"/>
    </w:rPr>
  </w:style>
  <w:style w:type="paragraph" w:styleId="a7">
    <w:name w:val="footnote text"/>
    <w:basedOn w:val="a"/>
    <w:link w:val="a8"/>
    <w:rsid w:val="00C16FB9"/>
    <w:pPr>
      <w:snapToGrid w:val="0"/>
      <w:jc w:val="left"/>
    </w:pPr>
    <w:rPr>
      <w:sz w:val="18"/>
      <w:szCs w:val="18"/>
    </w:rPr>
  </w:style>
  <w:style w:type="character" w:customStyle="1" w:styleId="a8">
    <w:name w:val="脚注文本 字符"/>
    <w:basedOn w:val="a1"/>
    <w:link w:val="a7"/>
    <w:rsid w:val="00C16FB9"/>
    <w:rPr>
      <w:rFonts w:asciiTheme="minorHAnsi" w:eastAsiaTheme="minorEastAsia" w:hAnsiTheme="minorHAnsi" w:cstheme="minorBidi"/>
      <w:kern w:val="2"/>
      <w:sz w:val="18"/>
      <w:szCs w:val="18"/>
    </w:rPr>
  </w:style>
  <w:style w:type="character" w:styleId="a9">
    <w:name w:val="footnote reference"/>
    <w:basedOn w:val="a1"/>
    <w:rsid w:val="00C16FB9"/>
    <w:rPr>
      <w:vertAlign w:val="superscript"/>
    </w:rPr>
  </w:style>
  <w:style w:type="paragraph" w:styleId="aa">
    <w:name w:val="List Paragraph"/>
    <w:basedOn w:val="a"/>
    <w:uiPriority w:val="99"/>
    <w:unhideWhenUsed/>
    <w:rsid w:val="00CF40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FZZX</dc:creator>
  <cp:lastModifiedBy>Administrator</cp:lastModifiedBy>
  <cp:revision>154</cp:revision>
  <cp:lastPrinted>2022-02-10T07:36:00Z</cp:lastPrinted>
  <dcterms:created xsi:type="dcterms:W3CDTF">2022-01-30T22:49:00Z</dcterms:created>
  <dcterms:modified xsi:type="dcterms:W3CDTF">2023-08-25T05:22:00Z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D4B0B819BD7941378CE0C1BC56E1EF9D_13</vt:lpwstr>
  </property>
</Properties>
</file>